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0BF" w:firstRow="1" w:lastRow="0" w:firstColumn="1" w:lastColumn="0" w:noHBand="0" w:noVBand="0"/>
      </w:tblPr>
      <w:tblGrid>
        <w:gridCol w:w="1956"/>
        <w:gridCol w:w="2378"/>
        <w:gridCol w:w="2125"/>
        <w:gridCol w:w="2397"/>
      </w:tblGrid>
      <w:tr w:rsidR="00E97438">
        <w:tc>
          <w:tcPr>
            <w:tcW w:w="2214" w:type="dxa"/>
          </w:tcPr>
          <w:p w:rsidR="007F11B0" w:rsidRPr="00C40227" w:rsidRDefault="007F11B0" w:rsidP="006E2A52">
            <w:pPr>
              <w:rPr>
                <w:b/>
                <w:sz w:val="28"/>
                <w:u w:val="single"/>
              </w:rPr>
            </w:pPr>
            <w:bookmarkStart w:id="0" w:name="_GoBack"/>
            <w:bookmarkEnd w:id="0"/>
            <w:r w:rsidRPr="00C40227">
              <w:rPr>
                <w:b/>
                <w:sz w:val="28"/>
                <w:u w:val="single"/>
              </w:rPr>
              <w:t>2012 Medical Scientific Conference Faculty</w:t>
            </w:r>
          </w:p>
        </w:tc>
        <w:tc>
          <w:tcPr>
            <w:tcW w:w="2214" w:type="dxa"/>
          </w:tcPr>
          <w:p w:rsidR="007F11B0" w:rsidRPr="00C40227" w:rsidRDefault="007F11B0" w:rsidP="006E2A52">
            <w:pPr>
              <w:rPr>
                <w:b/>
                <w:sz w:val="28"/>
                <w:u w:val="single"/>
              </w:rPr>
            </w:pPr>
            <w:r w:rsidRPr="00C40227">
              <w:rPr>
                <w:b/>
                <w:sz w:val="28"/>
                <w:u w:val="single"/>
              </w:rPr>
              <w:t>Commercial Interest</w:t>
            </w:r>
          </w:p>
        </w:tc>
        <w:tc>
          <w:tcPr>
            <w:tcW w:w="2214" w:type="dxa"/>
          </w:tcPr>
          <w:p w:rsidR="007F11B0" w:rsidRPr="00C40227" w:rsidRDefault="007F11B0" w:rsidP="006E2A52">
            <w:pPr>
              <w:rPr>
                <w:b/>
                <w:sz w:val="28"/>
                <w:u w:val="single"/>
              </w:rPr>
            </w:pPr>
            <w:r w:rsidRPr="00C40227">
              <w:rPr>
                <w:b/>
                <w:sz w:val="28"/>
                <w:u w:val="single"/>
              </w:rPr>
              <w:t>What was received?</w:t>
            </w:r>
          </w:p>
        </w:tc>
        <w:tc>
          <w:tcPr>
            <w:tcW w:w="2214" w:type="dxa"/>
          </w:tcPr>
          <w:p w:rsidR="007F11B0" w:rsidRPr="00C40227" w:rsidRDefault="007F11B0" w:rsidP="006E2A52">
            <w:pPr>
              <w:rPr>
                <w:b/>
                <w:sz w:val="28"/>
                <w:u w:val="single"/>
              </w:rPr>
            </w:pPr>
            <w:r w:rsidRPr="00C40227">
              <w:rPr>
                <w:b/>
                <w:sz w:val="28"/>
                <w:u w:val="single"/>
              </w:rPr>
              <w:t>For what role?</w:t>
            </w:r>
          </w:p>
        </w:tc>
      </w:tr>
      <w:tr w:rsidR="00E97438">
        <w:tc>
          <w:tcPr>
            <w:tcW w:w="2214" w:type="dxa"/>
          </w:tcPr>
          <w:p w:rsidR="007F11B0" w:rsidRDefault="004B07D6" w:rsidP="006E2A52">
            <w:r>
              <w:t>Amanda Abraham, PhD</w:t>
            </w:r>
          </w:p>
        </w:tc>
        <w:tc>
          <w:tcPr>
            <w:tcW w:w="2214" w:type="dxa"/>
          </w:tcPr>
          <w:p w:rsidR="007F11B0" w:rsidRDefault="004B07D6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4B07D6" w:rsidP="006E2A52">
            <w:proofErr w:type="spellStart"/>
            <w:r>
              <w:t>Adekola</w:t>
            </w:r>
            <w:proofErr w:type="spellEnd"/>
            <w:r>
              <w:t xml:space="preserve"> </w:t>
            </w:r>
            <w:proofErr w:type="spellStart"/>
            <w:r>
              <w:t>Alao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CB045E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4B07D6" w:rsidP="006E2A52">
            <w:r>
              <w:t xml:space="preserve">Hoover </w:t>
            </w:r>
            <w:proofErr w:type="spellStart"/>
            <w:r>
              <w:t>Adger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6D49B8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4B07D6" w:rsidP="006E2A52">
            <w:r>
              <w:t>Daniel Alford, MD</w:t>
            </w:r>
          </w:p>
        </w:tc>
        <w:tc>
          <w:tcPr>
            <w:tcW w:w="2214" w:type="dxa"/>
          </w:tcPr>
          <w:p w:rsidR="007F11B0" w:rsidRDefault="00783AC4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CC784D" w:rsidP="006E2A52">
            <w:r>
              <w:t xml:space="preserve">Ileana Arias, </w:t>
            </w:r>
            <w:r w:rsidR="00CC596E">
              <w:t>Ph</w:t>
            </w:r>
            <w:r w:rsidR="004B07D6">
              <w:t>D</w:t>
            </w:r>
          </w:p>
        </w:tc>
        <w:tc>
          <w:tcPr>
            <w:tcW w:w="2214" w:type="dxa"/>
          </w:tcPr>
          <w:p w:rsidR="007F11B0" w:rsidRDefault="00CC784D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4B07D6" w:rsidP="006E2A52">
            <w:r>
              <w:t xml:space="preserve">Jane </w:t>
            </w:r>
            <w:proofErr w:type="spellStart"/>
            <w:r>
              <w:t>Ballantyne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CC784D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4B07D6" w:rsidP="006E2A52">
            <w:r>
              <w:t>Gavin Bart, MD</w:t>
            </w:r>
          </w:p>
        </w:tc>
        <w:tc>
          <w:tcPr>
            <w:tcW w:w="2214" w:type="dxa"/>
          </w:tcPr>
          <w:p w:rsidR="007F11B0" w:rsidRDefault="004B07D6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4B07D6" w:rsidP="006E2A52">
            <w:r>
              <w:t xml:space="preserve">Andrea </w:t>
            </w:r>
            <w:proofErr w:type="spellStart"/>
            <w:r>
              <w:t>Barthwell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9152C4" w:rsidRDefault="009152C4" w:rsidP="006E2A52">
            <w:r>
              <w:t>Two Dreams Outer Banks</w:t>
            </w:r>
            <w:r w:rsidR="0030583F">
              <w:t>, LLC</w:t>
            </w:r>
          </w:p>
          <w:p w:rsidR="009152C4" w:rsidRDefault="009152C4" w:rsidP="006E2A52">
            <w:proofErr w:type="spellStart"/>
            <w:r>
              <w:t>Catasys</w:t>
            </w:r>
            <w:proofErr w:type="spellEnd"/>
          </w:p>
          <w:p w:rsidR="007F11B0" w:rsidRDefault="009152C4" w:rsidP="006E2A52">
            <w:r>
              <w:t>GW Pharmaceuticals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9152C4" w:rsidRDefault="00C40227" w:rsidP="006E2A52">
            <w:r>
              <w:t>Owner/shareholder/</w:t>
            </w:r>
            <w:r w:rsidR="009152C4">
              <w:t xml:space="preserve"> </w:t>
            </w:r>
            <w:r>
              <w:t xml:space="preserve">Board </w:t>
            </w:r>
            <w:r w:rsidR="009152C4">
              <w:t>member/consultant/</w:t>
            </w:r>
          </w:p>
          <w:p w:rsidR="007F11B0" w:rsidRDefault="009152C4" w:rsidP="006E2A52">
            <w:r>
              <w:t>shareholder</w:t>
            </w:r>
          </w:p>
        </w:tc>
      </w:tr>
      <w:tr w:rsidR="00E97438">
        <w:tc>
          <w:tcPr>
            <w:tcW w:w="2214" w:type="dxa"/>
          </w:tcPr>
          <w:p w:rsidR="007F11B0" w:rsidRDefault="004B07D6" w:rsidP="006E2A52">
            <w:proofErr w:type="spellStart"/>
            <w:r>
              <w:t>Shehzad</w:t>
            </w:r>
            <w:proofErr w:type="spellEnd"/>
            <w:r>
              <w:t xml:space="preserve"> </w:t>
            </w:r>
            <w:proofErr w:type="spellStart"/>
            <w:r>
              <w:t>Basaria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4B07D6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4B07D6" w:rsidP="006E2A52">
            <w:r>
              <w:t>Katherine Beebe, PhD</w:t>
            </w:r>
          </w:p>
        </w:tc>
        <w:tc>
          <w:tcPr>
            <w:tcW w:w="2214" w:type="dxa"/>
          </w:tcPr>
          <w:p w:rsidR="007F11B0" w:rsidRDefault="00CB045E" w:rsidP="006E2A52">
            <w:r>
              <w:t>Titan Pharmaceuticals</w:t>
            </w:r>
          </w:p>
        </w:tc>
        <w:tc>
          <w:tcPr>
            <w:tcW w:w="2214" w:type="dxa"/>
          </w:tcPr>
          <w:p w:rsidR="007F11B0" w:rsidRDefault="00CB045E" w:rsidP="006E2A52">
            <w:r>
              <w:t>Salary</w:t>
            </w:r>
          </w:p>
        </w:tc>
        <w:tc>
          <w:tcPr>
            <w:tcW w:w="2214" w:type="dxa"/>
          </w:tcPr>
          <w:p w:rsidR="007F11B0" w:rsidRDefault="00CB045E" w:rsidP="006E2A52">
            <w:r>
              <w:t>Employment</w:t>
            </w:r>
          </w:p>
        </w:tc>
      </w:tr>
      <w:tr w:rsidR="00E97438">
        <w:tc>
          <w:tcPr>
            <w:tcW w:w="2214" w:type="dxa"/>
          </w:tcPr>
          <w:p w:rsidR="007F11B0" w:rsidRDefault="004B07D6" w:rsidP="006E2A52">
            <w:proofErr w:type="spellStart"/>
            <w:r>
              <w:t>Lia</w:t>
            </w:r>
            <w:proofErr w:type="spellEnd"/>
            <w:r>
              <w:t xml:space="preserve"> Bennett, MPH</w:t>
            </w:r>
          </w:p>
        </w:tc>
        <w:tc>
          <w:tcPr>
            <w:tcW w:w="2214" w:type="dxa"/>
          </w:tcPr>
          <w:p w:rsidR="007F11B0" w:rsidRDefault="002C5849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4B07D6" w:rsidP="006E2A52">
            <w:r>
              <w:t xml:space="preserve">Adam </w:t>
            </w:r>
            <w:proofErr w:type="spellStart"/>
            <w:r>
              <w:t>Bisaga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702F95" w:rsidP="006E2A52">
            <w:proofErr w:type="spellStart"/>
            <w:r>
              <w:t>Alkermes</w:t>
            </w:r>
            <w:proofErr w:type="spellEnd"/>
          </w:p>
        </w:tc>
        <w:tc>
          <w:tcPr>
            <w:tcW w:w="2214" w:type="dxa"/>
          </w:tcPr>
          <w:p w:rsidR="007F11B0" w:rsidRDefault="00702F95" w:rsidP="006E2A52">
            <w:r>
              <w:t>Medications provided for research study within the past 12 months</w:t>
            </w:r>
          </w:p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4B07D6" w:rsidP="006E2A52">
            <w:r>
              <w:t xml:space="preserve">Richard </w:t>
            </w:r>
            <w:proofErr w:type="spellStart"/>
            <w:r>
              <w:t>Blondell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4B07D6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4B07D6" w:rsidP="006E2A52">
            <w:r>
              <w:t>Frederic Blow, PhD</w:t>
            </w:r>
          </w:p>
        </w:tc>
        <w:tc>
          <w:tcPr>
            <w:tcW w:w="2214" w:type="dxa"/>
          </w:tcPr>
          <w:p w:rsidR="007F11B0" w:rsidRDefault="004B07D6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4B07D6" w:rsidP="006E2A52">
            <w:r>
              <w:t>Kathleen Brady, MD</w:t>
            </w:r>
          </w:p>
        </w:tc>
        <w:tc>
          <w:tcPr>
            <w:tcW w:w="2214" w:type="dxa"/>
          </w:tcPr>
          <w:p w:rsidR="007F11B0" w:rsidRDefault="004B07D6" w:rsidP="006E2A52">
            <w:r>
              <w:t>Catalyst Pharmaceuticals</w:t>
            </w:r>
          </w:p>
        </w:tc>
        <w:tc>
          <w:tcPr>
            <w:tcW w:w="2214" w:type="dxa"/>
          </w:tcPr>
          <w:p w:rsidR="007F11B0" w:rsidRDefault="004B07D6" w:rsidP="006E2A52">
            <w:r>
              <w:t>Honoraria</w:t>
            </w:r>
          </w:p>
        </w:tc>
        <w:tc>
          <w:tcPr>
            <w:tcW w:w="2214" w:type="dxa"/>
          </w:tcPr>
          <w:p w:rsidR="007F11B0" w:rsidRDefault="004B07D6" w:rsidP="006E2A52">
            <w:r>
              <w:t>Consultant</w:t>
            </w:r>
          </w:p>
        </w:tc>
      </w:tr>
      <w:tr w:rsidR="00E97438">
        <w:tc>
          <w:tcPr>
            <w:tcW w:w="2214" w:type="dxa"/>
          </w:tcPr>
          <w:p w:rsidR="007F11B0" w:rsidRDefault="0059787F" w:rsidP="006E2A52">
            <w:r>
              <w:t>Lawrence Brown, MD</w:t>
            </w:r>
          </w:p>
        </w:tc>
        <w:tc>
          <w:tcPr>
            <w:tcW w:w="2214" w:type="dxa"/>
          </w:tcPr>
          <w:p w:rsidR="007F11B0" w:rsidRDefault="0059787F" w:rsidP="006E2A52">
            <w:r>
              <w:t>Amgen</w:t>
            </w:r>
          </w:p>
        </w:tc>
        <w:tc>
          <w:tcPr>
            <w:tcW w:w="2214" w:type="dxa"/>
          </w:tcPr>
          <w:p w:rsidR="007F11B0" w:rsidRDefault="0059787F" w:rsidP="006E2A52">
            <w:r>
              <w:t>Salary</w:t>
            </w:r>
          </w:p>
        </w:tc>
        <w:tc>
          <w:tcPr>
            <w:tcW w:w="2214" w:type="dxa"/>
          </w:tcPr>
          <w:p w:rsidR="007F11B0" w:rsidRDefault="0059787F" w:rsidP="006E2A52">
            <w:r>
              <w:t>Wife-employee</w:t>
            </w:r>
          </w:p>
        </w:tc>
      </w:tr>
      <w:tr w:rsidR="00E97438">
        <w:tc>
          <w:tcPr>
            <w:tcW w:w="2214" w:type="dxa"/>
          </w:tcPr>
          <w:p w:rsidR="007F11B0" w:rsidRDefault="00016828" w:rsidP="006E2A52">
            <w:r>
              <w:t>Ann Bruner, MD</w:t>
            </w:r>
          </w:p>
        </w:tc>
        <w:tc>
          <w:tcPr>
            <w:tcW w:w="2214" w:type="dxa"/>
          </w:tcPr>
          <w:p w:rsidR="007F11B0" w:rsidRDefault="00016828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016828" w:rsidP="006E2A52">
            <w:r>
              <w:t>Gregory Bunt, MD</w:t>
            </w:r>
          </w:p>
        </w:tc>
        <w:tc>
          <w:tcPr>
            <w:tcW w:w="2214" w:type="dxa"/>
          </w:tcPr>
          <w:p w:rsidR="007F11B0" w:rsidRDefault="00016828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016828" w:rsidP="006E2A52">
            <w:r>
              <w:t>Gary Carr, MD</w:t>
            </w:r>
          </w:p>
        </w:tc>
        <w:tc>
          <w:tcPr>
            <w:tcW w:w="2214" w:type="dxa"/>
          </w:tcPr>
          <w:p w:rsidR="007F11B0" w:rsidRDefault="00CC784D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016828" w:rsidP="006E2A52">
            <w:r>
              <w:lastRenderedPageBreak/>
              <w:t xml:space="preserve">Giuseppe </w:t>
            </w:r>
            <w:proofErr w:type="spellStart"/>
            <w:r>
              <w:t>Carra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016828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016828" w:rsidP="006E2A52">
            <w:r>
              <w:t>Miguel Casas, MD</w:t>
            </w:r>
          </w:p>
        </w:tc>
        <w:tc>
          <w:tcPr>
            <w:tcW w:w="2214" w:type="dxa"/>
          </w:tcPr>
          <w:p w:rsidR="007F11B0" w:rsidRDefault="00016828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487AFB" w:rsidP="006E2A52">
            <w:proofErr w:type="spellStart"/>
            <w:r>
              <w:t>Mady</w:t>
            </w:r>
            <w:proofErr w:type="spellEnd"/>
            <w:r>
              <w:t xml:space="preserve"> Chalk, PhD</w:t>
            </w:r>
          </w:p>
        </w:tc>
        <w:tc>
          <w:tcPr>
            <w:tcW w:w="2214" w:type="dxa"/>
          </w:tcPr>
          <w:p w:rsidR="007F11B0" w:rsidRDefault="00487AFB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487AFB" w:rsidP="006E2A52">
            <w:proofErr w:type="spellStart"/>
            <w:r>
              <w:t>Aruna</w:t>
            </w:r>
            <w:proofErr w:type="spellEnd"/>
            <w:r>
              <w:t xml:space="preserve"> </w:t>
            </w:r>
            <w:proofErr w:type="spellStart"/>
            <w:r>
              <w:t>Chhabria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6D49B8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487AFB" w:rsidP="006E2A52">
            <w:r>
              <w:t>Carl Christensen, MD</w:t>
            </w:r>
          </w:p>
        </w:tc>
        <w:tc>
          <w:tcPr>
            <w:tcW w:w="2214" w:type="dxa"/>
          </w:tcPr>
          <w:p w:rsidR="007F11B0" w:rsidRDefault="00B557E4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487AFB" w:rsidP="006E2A52">
            <w:r>
              <w:t>Kelly Clark, MD</w:t>
            </w:r>
          </w:p>
        </w:tc>
        <w:tc>
          <w:tcPr>
            <w:tcW w:w="2214" w:type="dxa"/>
          </w:tcPr>
          <w:p w:rsidR="007F11B0" w:rsidRDefault="00487AFB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487AFB" w:rsidP="006E2A52">
            <w:r>
              <w:t>Jennifer Clarke, MD</w:t>
            </w:r>
          </w:p>
        </w:tc>
        <w:tc>
          <w:tcPr>
            <w:tcW w:w="2214" w:type="dxa"/>
          </w:tcPr>
          <w:p w:rsidR="007F11B0" w:rsidRDefault="00F9242C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487AFB" w:rsidP="006E2A52">
            <w:r>
              <w:t>Wilson Compton, MD</w:t>
            </w:r>
          </w:p>
        </w:tc>
        <w:tc>
          <w:tcPr>
            <w:tcW w:w="2214" w:type="dxa"/>
          </w:tcPr>
          <w:p w:rsidR="007F11B0" w:rsidRDefault="00487AFB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487AFB" w:rsidP="006E2A52">
            <w:r>
              <w:t>Deborah Corley, PhD</w:t>
            </w:r>
          </w:p>
        </w:tc>
        <w:tc>
          <w:tcPr>
            <w:tcW w:w="2214" w:type="dxa"/>
          </w:tcPr>
          <w:p w:rsidR="007F11B0" w:rsidRDefault="00393AE4" w:rsidP="006E2A52">
            <w:proofErr w:type="spellStart"/>
            <w:r>
              <w:t>Sante</w:t>
            </w:r>
            <w:proofErr w:type="spellEnd"/>
            <w:r>
              <w:t xml:space="preserve"> Fe Center for Healing</w:t>
            </w:r>
          </w:p>
        </w:tc>
        <w:tc>
          <w:tcPr>
            <w:tcW w:w="2214" w:type="dxa"/>
          </w:tcPr>
          <w:p w:rsidR="00393AE4" w:rsidRDefault="00393AE4" w:rsidP="006E2A52">
            <w:r>
              <w:t>Salary/</w:t>
            </w:r>
          </w:p>
          <w:p w:rsidR="007F11B0" w:rsidRDefault="00393AE4" w:rsidP="006E2A52">
            <w:r>
              <w:t>Intellectual property rights</w:t>
            </w:r>
          </w:p>
        </w:tc>
        <w:tc>
          <w:tcPr>
            <w:tcW w:w="2214" w:type="dxa"/>
          </w:tcPr>
          <w:p w:rsidR="007F11B0" w:rsidRDefault="00393AE4" w:rsidP="006E2A52">
            <w:r>
              <w:t>Clinical consultation, management, research assistance, assessment &amp; therapy</w:t>
            </w:r>
          </w:p>
        </w:tc>
      </w:tr>
      <w:tr w:rsidR="00E97438">
        <w:tc>
          <w:tcPr>
            <w:tcW w:w="2214" w:type="dxa"/>
          </w:tcPr>
          <w:p w:rsidR="007F11B0" w:rsidRDefault="00487AFB" w:rsidP="006E2A52">
            <w:r>
              <w:t>Elizabeth Crane, PhD</w:t>
            </w:r>
          </w:p>
        </w:tc>
        <w:tc>
          <w:tcPr>
            <w:tcW w:w="2214" w:type="dxa"/>
          </w:tcPr>
          <w:p w:rsidR="007F11B0" w:rsidRDefault="00487AFB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616FBC" w:rsidP="006E2A52">
            <w:r>
              <w:t>Richard Dart, MD</w:t>
            </w:r>
          </w:p>
        </w:tc>
        <w:tc>
          <w:tcPr>
            <w:tcW w:w="2214" w:type="dxa"/>
          </w:tcPr>
          <w:p w:rsidR="007F11B0" w:rsidRDefault="00345BB1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616FBC" w:rsidP="006E2A52">
            <w:r>
              <w:t>Kathleen Decker, MD</w:t>
            </w:r>
          </w:p>
        </w:tc>
        <w:tc>
          <w:tcPr>
            <w:tcW w:w="2214" w:type="dxa"/>
          </w:tcPr>
          <w:p w:rsidR="007F11B0" w:rsidRDefault="00F9242C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616FBC" w:rsidP="006E2A52">
            <w:r>
              <w:t>Peter Delany, PhD</w:t>
            </w:r>
          </w:p>
        </w:tc>
        <w:tc>
          <w:tcPr>
            <w:tcW w:w="2214" w:type="dxa"/>
          </w:tcPr>
          <w:p w:rsidR="007F11B0" w:rsidRDefault="005D35C0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616FBC" w:rsidP="006E2A52">
            <w:r>
              <w:t>Christina Delos Reyes, MD</w:t>
            </w:r>
          </w:p>
        </w:tc>
        <w:tc>
          <w:tcPr>
            <w:tcW w:w="2214" w:type="dxa"/>
          </w:tcPr>
          <w:p w:rsidR="007F11B0" w:rsidRDefault="00616FBC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BD6395" w:rsidP="006E2A52">
            <w:proofErr w:type="spellStart"/>
            <w:r>
              <w:t>Zeruesenay</w:t>
            </w:r>
            <w:proofErr w:type="spellEnd"/>
            <w:r>
              <w:t xml:space="preserve"> </w:t>
            </w:r>
            <w:proofErr w:type="spellStart"/>
            <w:r>
              <w:t>Desta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BD6395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783AC4" w:rsidP="006E2A52">
            <w:r>
              <w:t>Robert DuPont, MD</w:t>
            </w:r>
          </w:p>
        </w:tc>
        <w:tc>
          <w:tcPr>
            <w:tcW w:w="2214" w:type="dxa"/>
          </w:tcPr>
          <w:p w:rsidR="007F11B0" w:rsidRDefault="0091186B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B50FDC" w:rsidP="006E2A52">
            <w:r>
              <w:t xml:space="preserve">Paul </w:t>
            </w:r>
            <w:proofErr w:type="spellStart"/>
            <w:r>
              <w:t>Earley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6C0FA3" w:rsidRDefault="006C0FA3" w:rsidP="006E2A52">
            <w:proofErr w:type="spellStart"/>
            <w:r>
              <w:t>Alkermes</w:t>
            </w:r>
            <w:proofErr w:type="spellEnd"/>
          </w:p>
          <w:p w:rsidR="007F11B0" w:rsidRDefault="006C0FA3" w:rsidP="006E2A52">
            <w:proofErr w:type="spellStart"/>
            <w:r>
              <w:t>Talbott</w:t>
            </w:r>
            <w:proofErr w:type="spellEnd"/>
            <w:r>
              <w:t xml:space="preserve"> Recovery</w:t>
            </w:r>
          </w:p>
        </w:tc>
        <w:tc>
          <w:tcPr>
            <w:tcW w:w="2214" w:type="dxa"/>
          </w:tcPr>
          <w:p w:rsidR="006C0FA3" w:rsidRDefault="006C0FA3" w:rsidP="006E2A52">
            <w:r>
              <w:t>Honoraria</w:t>
            </w:r>
          </w:p>
          <w:p w:rsidR="007F11B0" w:rsidRDefault="006C0FA3" w:rsidP="006E2A52">
            <w:r>
              <w:t>Salary</w:t>
            </w:r>
          </w:p>
        </w:tc>
        <w:tc>
          <w:tcPr>
            <w:tcW w:w="2214" w:type="dxa"/>
          </w:tcPr>
          <w:p w:rsidR="006C0FA3" w:rsidRDefault="006C0FA3" w:rsidP="006E2A52">
            <w:r>
              <w:t>Speaker</w:t>
            </w:r>
          </w:p>
          <w:p w:rsidR="007F11B0" w:rsidRDefault="006C0FA3" w:rsidP="006E2A52">
            <w:r>
              <w:t>Employee</w:t>
            </w:r>
          </w:p>
        </w:tc>
      </w:tr>
      <w:tr w:rsidR="00E97438">
        <w:tc>
          <w:tcPr>
            <w:tcW w:w="2214" w:type="dxa"/>
          </w:tcPr>
          <w:p w:rsidR="007F11B0" w:rsidRDefault="00B50FDC" w:rsidP="006E2A52">
            <w:r>
              <w:t xml:space="preserve">Gilbert </w:t>
            </w:r>
            <w:proofErr w:type="spellStart"/>
            <w:r>
              <w:t>Fanciullo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AD1D23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B50FDC" w:rsidP="006E2A52">
            <w:r>
              <w:t>Emily Feinstein, JD</w:t>
            </w:r>
          </w:p>
        </w:tc>
        <w:tc>
          <w:tcPr>
            <w:tcW w:w="2214" w:type="dxa"/>
          </w:tcPr>
          <w:p w:rsidR="007F11B0" w:rsidRDefault="00B50FDC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B50FDC" w:rsidP="006E2A52">
            <w:r>
              <w:t>James Finch, MD</w:t>
            </w:r>
          </w:p>
        </w:tc>
        <w:tc>
          <w:tcPr>
            <w:tcW w:w="2214" w:type="dxa"/>
          </w:tcPr>
          <w:p w:rsidR="007F11B0" w:rsidRDefault="00AF44CD" w:rsidP="006E2A52">
            <w:r>
              <w:t>Reckitt Benckiser</w:t>
            </w:r>
          </w:p>
        </w:tc>
        <w:tc>
          <w:tcPr>
            <w:tcW w:w="2214" w:type="dxa"/>
          </w:tcPr>
          <w:p w:rsidR="007F11B0" w:rsidRDefault="00AF44CD" w:rsidP="006E2A52">
            <w:r>
              <w:t>Honorarium</w:t>
            </w:r>
          </w:p>
        </w:tc>
        <w:tc>
          <w:tcPr>
            <w:tcW w:w="2214" w:type="dxa"/>
          </w:tcPr>
          <w:p w:rsidR="007F11B0" w:rsidRDefault="00AF44CD" w:rsidP="006E2A52">
            <w:r>
              <w:t>Speaker</w:t>
            </w:r>
          </w:p>
        </w:tc>
      </w:tr>
      <w:tr w:rsidR="00E97438">
        <w:tc>
          <w:tcPr>
            <w:tcW w:w="2214" w:type="dxa"/>
          </w:tcPr>
          <w:p w:rsidR="007F11B0" w:rsidRDefault="00B50FDC" w:rsidP="006E2A52">
            <w:r>
              <w:t xml:space="preserve">Michael </w:t>
            </w:r>
            <w:proofErr w:type="spellStart"/>
            <w:r>
              <w:t>Fingerhood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B50FDC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B50FDC" w:rsidP="006E2A52">
            <w:r>
              <w:t>Marc Fishman, MD</w:t>
            </w:r>
          </w:p>
        </w:tc>
        <w:tc>
          <w:tcPr>
            <w:tcW w:w="2214" w:type="dxa"/>
          </w:tcPr>
          <w:p w:rsidR="007F11B0" w:rsidRDefault="002C5849" w:rsidP="006E2A52">
            <w:r>
              <w:t>MD Treatment Center</w:t>
            </w:r>
          </w:p>
        </w:tc>
        <w:tc>
          <w:tcPr>
            <w:tcW w:w="2214" w:type="dxa"/>
          </w:tcPr>
          <w:p w:rsidR="007F11B0" w:rsidRDefault="002C5849" w:rsidP="006E2A52">
            <w:r>
              <w:t>Equity Interest/Salary</w:t>
            </w:r>
          </w:p>
        </w:tc>
        <w:tc>
          <w:tcPr>
            <w:tcW w:w="2214" w:type="dxa"/>
          </w:tcPr>
          <w:p w:rsidR="007F11B0" w:rsidRDefault="002C5849" w:rsidP="006E2A52">
            <w:r>
              <w:t>Medical Director</w:t>
            </w:r>
          </w:p>
        </w:tc>
      </w:tr>
      <w:tr w:rsidR="00E97438">
        <w:tc>
          <w:tcPr>
            <w:tcW w:w="2214" w:type="dxa"/>
          </w:tcPr>
          <w:p w:rsidR="007F11B0" w:rsidRDefault="00781475" w:rsidP="006E2A52">
            <w:r>
              <w:t xml:space="preserve">Catherine </w:t>
            </w:r>
            <w:r>
              <w:lastRenderedPageBreak/>
              <w:t>Friedman, MD</w:t>
            </w:r>
          </w:p>
        </w:tc>
        <w:tc>
          <w:tcPr>
            <w:tcW w:w="2214" w:type="dxa"/>
          </w:tcPr>
          <w:p w:rsidR="006E2A52" w:rsidRDefault="003D75D2" w:rsidP="006E2A52">
            <w:r>
              <w:lastRenderedPageBreak/>
              <w:t>No disclosures</w:t>
            </w:r>
          </w:p>
          <w:p w:rsidR="007F11B0" w:rsidRDefault="006E2A52" w:rsidP="006E2A52">
            <w:r>
              <w:lastRenderedPageBreak/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781475" w:rsidP="006E2A52">
            <w:r>
              <w:lastRenderedPageBreak/>
              <w:t xml:space="preserve">Marc </w:t>
            </w:r>
            <w:proofErr w:type="spellStart"/>
            <w:r>
              <w:t>Galanter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781475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781475" w:rsidP="006E2A52">
            <w:r>
              <w:t xml:space="preserve">David </w:t>
            </w:r>
            <w:proofErr w:type="spellStart"/>
            <w:r>
              <w:t>Gastfriend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5F4047" w:rsidP="006E2A52">
            <w:proofErr w:type="spellStart"/>
            <w:r>
              <w:t>Alkermes</w:t>
            </w:r>
            <w:proofErr w:type="spellEnd"/>
          </w:p>
        </w:tc>
        <w:tc>
          <w:tcPr>
            <w:tcW w:w="2214" w:type="dxa"/>
          </w:tcPr>
          <w:p w:rsidR="007F11B0" w:rsidRDefault="005F4047" w:rsidP="006E2A52">
            <w:r>
              <w:t>Salary</w:t>
            </w:r>
          </w:p>
        </w:tc>
        <w:tc>
          <w:tcPr>
            <w:tcW w:w="2214" w:type="dxa"/>
          </w:tcPr>
          <w:p w:rsidR="00E97438" w:rsidRDefault="00E97438" w:rsidP="006E2A52">
            <w:r>
              <w:t>Vice President for Scientific Communications/</w:t>
            </w:r>
          </w:p>
          <w:p w:rsidR="007F11B0" w:rsidRDefault="005F4047" w:rsidP="006E2A52">
            <w:r>
              <w:t>Employment</w:t>
            </w:r>
          </w:p>
        </w:tc>
      </w:tr>
      <w:tr w:rsidR="00E97438">
        <w:tc>
          <w:tcPr>
            <w:tcW w:w="2214" w:type="dxa"/>
          </w:tcPr>
          <w:p w:rsidR="007F11B0" w:rsidRDefault="00781475" w:rsidP="006E2A52">
            <w:r>
              <w:t xml:space="preserve">Stanley </w:t>
            </w:r>
            <w:proofErr w:type="spellStart"/>
            <w:r>
              <w:t>Gitlow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DE23FC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781475" w:rsidP="006E2A52">
            <w:r>
              <w:t xml:space="preserve">Stuart </w:t>
            </w:r>
            <w:proofErr w:type="spellStart"/>
            <w:r>
              <w:t>Gitlow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6D49B8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781475" w:rsidP="006E2A52">
            <w:r>
              <w:t>R. Jeffrey Goldsmith, MD</w:t>
            </w:r>
          </w:p>
        </w:tc>
        <w:tc>
          <w:tcPr>
            <w:tcW w:w="2214" w:type="dxa"/>
          </w:tcPr>
          <w:p w:rsidR="007F11B0" w:rsidRDefault="00781475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781475" w:rsidP="006E2A52">
            <w:r>
              <w:t xml:space="preserve">Eric </w:t>
            </w:r>
            <w:proofErr w:type="spellStart"/>
            <w:r>
              <w:t>Goplerud</w:t>
            </w:r>
            <w:proofErr w:type="spellEnd"/>
            <w:r>
              <w:t>, PhD</w:t>
            </w:r>
          </w:p>
        </w:tc>
        <w:tc>
          <w:tcPr>
            <w:tcW w:w="2214" w:type="dxa"/>
          </w:tcPr>
          <w:p w:rsidR="007F11B0" w:rsidRDefault="00781475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781475" w:rsidP="006E2A52">
            <w:r>
              <w:t>Kathleen Grant, MD</w:t>
            </w:r>
          </w:p>
        </w:tc>
        <w:tc>
          <w:tcPr>
            <w:tcW w:w="2214" w:type="dxa"/>
          </w:tcPr>
          <w:p w:rsidR="007F11B0" w:rsidRDefault="00A44B8A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781475" w:rsidP="006E2A52">
            <w:r>
              <w:t>Erik Gunderson, MD</w:t>
            </w:r>
          </w:p>
        </w:tc>
        <w:tc>
          <w:tcPr>
            <w:tcW w:w="2214" w:type="dxa"/>
          </w:tcPr>
          <w:p w:rsidR="007F11B0" w:rsidRDefault="00781475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781475" w:rsidP="006E2A52">
            <w:r>
              <w:t>Steven Gust, PhD</w:t>
            </w:r>
          </w:p>
        </w:tc>
        <w:tc>
          <w:tcPr>
            <w:tcW w:w="2214" w:type="dxa"/>
          </w:tcPr>
          <w:p w:rsidR="007F11B0" w:rsidRDefault="00781475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781475" w:rsidP="006E2A52">
            <w:proofErr w:type="spellStart"/>
            <w:r>
              <w:t>Raju</w:t>
            </w:r>
            <w:proofErr w:type="spellEnd"/>
            <w:r>
              <w:t xml:space="preserve"> </w:t>
            </w:r>
            <w:proofErr w:type="spellStart"/>
            <w:r>
              <w:t>Hajela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935CE8" w:rsidP="006E2A52">
            <w:r>
              <w:t xml:space="preserve">Purdue </w:t>
            </w:r>
            <w:proofErr w:type="spellStart"/>
            <w:r>
              <w:t>Pharma</w:t>
            </w:r>
            <w:proofErr w:type="spellEnd"/>
            <w:r>
              <w:t xml:space="preserve"> Canada</w:t>
            </w:r>
          </w:p>
        </w:tc>
        <w:tc>
          <w:tcPr>
            <w:tcW w:w="2214" w:type="dxa"/>
          </w:tcPr>
          <w:p w:rsidR="007F11B0" w:rsidRDefault="00935CE8" w:rsidP="006E2A52">
            <w:r>
              <w:t>Honorarium</w:t>
            </w:r>
          </w:p>
        </w:tc>
        <w:tc>
          <w:tcPr>
            <w:tcW w:w="2214" w:type="dxa"/>
          </w:tcPr>
          <w:p w:rsidR="007F11B0" w:rsidRDefault="00935CE8" w:rsidP="006E2A52">
            <w:r>
              <w:t>Speaker, Advisory Board</w:t>
            </w:r>
          </w:p>
        </w:tc>
      </w:tr>
      <w:tr w:rsidR="00E97438">
        <w:tc>
          <w:tcPr>
            <w:tcW w:w="2214" w:type="dxa"/>
          </w:tcPr>
          <w:p w:rsidR="007F11B0" w:rsidRDefault="00781475" w:rsidP="006E2A52">
            <w:r>
              <w:t>Alexander Harris, PhD</w:t>
            </w:r>
          </w:p>
        </w:tc>
        <w:tc>
          <w:tcPr>
            <w:tcW w:w="2214" w:type="dxa"/>
          </w:tcPr>
          <w:p w:rsidR="007F11B0" w:rsidRDefault="00781475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781475" w:rsidP="006E2A52">
            <w:r>
              <w:t>Barbara Harris Whitfield, RT</w:t>
            </w:r>
          </w:p>
        </w:tc>
        <w:tc>
          <w:tcPr>
            <w:tcW w:w="2214" w:type="dxa"/>
          </w:tcPr>
          <w:p w:rsidR="007F11B0" w:rsidRDefault="00FA7ED2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781475" w:rsidP="006E2A52">
            <w:r>
              <w:t>Lon Hays, MD</w:t>
            </w:r>
          </w:p>
        </w:tc>
        <w:tc>
          <w:tcPr>
            <w:tcW w:w="2214" w:type="dxa"/>
          </w:tcPr>
          <w:p w:rsidR="007F11B0" w:rsidRDefault="00BF7B77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781475" w:rsidP="006E2A52">
            <w:r>
              <w:t xml:space="preserve">Sarah </w:t>
            </w:r>
            <w:proofErr w:type="spellStart"/>
            <w:r>
              <w:t>Heil</w:t>
            </w:r>
            <w:proofErr w:type="spellEnd"/>
            <w:r>
              <w:t>, PhD</w:t>
            </w:r>
          </w:p>
        </w:tc>
        <w:tc>
          <w:tcPr>
            <w:tcW w:w="2214" w:type="dxa"/>
          </w:tcPr>
          <w:p w:rsidR="007F11B0" w:rsidRDefault="00781475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781475" w:rsidP="006E2A52">
            <w:r>
              <w:t>Abigail Herron, DO</w:t>
            </w:r>
          </w:p>
        </w:tc>
        <w:tc>
          <w:tcPr>
            <w:tcW w:w="2214" w:type="dxa"/>
          </w:tcPr>
          <w:p w:rsidR="007F11B0" w:rsidRDefault="00F72E92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781475" w:rsidP="006E2A52">
            <w:r>
              <w:t>Kevin Hill, MD</w:t>
            </w:r>
          </w:p>
        </w:tc>
        <w:tc>
          <w:tcPr>
            <w:tcW w:w="2214" w:type="dxa"/>
          </w:tcPr>
          <w:p w:rsidR="007F11B0" w:rsidRDefault="00781475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9F291A" w:rsidP="006E2A52">
            <w:r>
              <w:t>John Hopper, MD</w:t>
            </w:r>
          </w:p>
        </w:tc>
        <w:tc>
          <w:tcPr>
            <w:tcW w:w="2214" w:type="dxa"/>
          </w:tcPr>
          <w:p w:rsidR="007F11B0" w:rsidRDefault="009F291A" w:rsidP="006E2A52">
            <w:r>
              <w:t>Reckitt Benckiser</w:t>
            </w:r>
          </w:p>
        </w:tc>
        <w:tc>
          <w:tcPr>
            <w:tcW w:w="2214" w:type="dxa"/>
          </w:tcPr>
          <w:p w:rsidR="007F11B0" w:rsidRDefault="009F291A" w:rsidP="006E2A52">
            <w:r>
              <w:t>Honoraria</w:t>
            </w:r>
          </w:p>
        </w:tc>
        <w:tc>
          <w:tcPr>
            <w:tcW w:w="2214" w:type="dxa"/>
          </w:tcPr>
          <w:p w:rsidR="007F11B0" w:rsidRDefault="009F291A" w:rsidP="006E2A52">
            <w:r>
              <w:t>Speaker</w:t>
            </w:r>
          </w:p>
        </w:tc>
      </w:tr>
      <w:tr w:rsidR="00E97438">
        <w:tc>
          <w:tcPr>
            <w:tcW w:w="2214" w:type="dxa"/>
          </w:tcPr>
          <w:p w:rsidR="007F11B0" w:rsidRDefault="009F291A" w:rsidP="006E2A52">
            <w:r>
              <w:t xml:space="preserve">Constance </w:t>
            </w:r>
            <w:proofErr w:type="spellStart"/>
            <w:r>
              <w:t>Horgan</w:t>
            </w:r>
            <w:proofErr w:type="spellEnd"/>
            <w:r>
              <w:t>, ScD</w:t>
            </w:r>
          </w:p>
        </w:tc>
        <w:tc>
          <w:tcPr>
            <w:tcW w:w="2214" w:type="dxa"/>
          </w:tcPr>
          <w:p w:rsidR="007F11B0" w:rsidRDefault="009F291A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CF23F2" w:rsidP="006E2A52">
            <w:r>
              <w:t>Elizabeth Howell, MD</w:t>
            </w:r>
          </w:p>
        </w:tc>
        <w:tc>
          <w:tcPr>
            <w:tcW w:w="2214" w:type="dxa"/>
          </w:tcPr>
          <w:p w:rsidR="007F11B0" w:rsidRDefault="00CF23F2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2A3024" w:rsidP="006E2A52">
            <w:r>
              <w:t>Jeffrey Hsu, MD</w:t>
            </w:r>
          </w:p>
        </w:tc>
        <w:tc>
          <w:tcPr>
            <w:tcW w:w="2214" w:type="dxa"/>
          </w:tcPr>
          <w:p w:rsidR="007F11B0" w:rsidRDefault="00932923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2A3024" w:rsidP="006E2A52">
            <w:r>
              <w:t>Robert Huebner, PhD</w:t>
            </w:r>
          </w:p>
        </w:tc>
        <w:tc>
          <w:tcPr>
            <w:tcW w:w="2214" w:type="dxa"/>
          </w:tcPr>
          <w:p w:rsidR="007F11B0" w:rsidRDefault="005460DF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2A3024" w:rsidP="006E2A52">
            <w:r>
              <w:t xml:space="preserve">Steven </w:t>
            </w:r>
            <w:proofErr w:type="spellStart"/>
            <w:r>
              <w:t>Jaffee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CE18A2" w:rsidP="006E2A52">
            <w:r>
              <w:t>American Psychiatric Publishing/The Insight Program</w:t>
            </w:r>
          </w:p>
        </w:tc>
        <w:tc>
          <w:tcPr>
            <w:tcW w:w="2214" w:type="dxa"/>
          </w:tcPr>
          <w:p w:rsidR="00CE18A2" w:rsidRDefault="00CE18A2" w:rsidP="006E2A52">
            <w:r>
              <w:t>Royalty</w:t>
            </w:r>
          </w:p>
          <w:p w:rsidR="00CE18A2" w:rsidRDefault="00CE18A2" w:rsidP="006E2A52"/>
          <w:p w:rsidR="007F11B0" w:rsidRDefault="00CE18A2" w:rsidP="006E2A52">
            <w:r>
              <w:t>Consulting Fee</w:t>
            </w:r>
          </w:p>
        </w:tc>
        <w:tc>
          <w:tcPr>
            <w:tcW w:w="2214" w:type="dxa"/>
          </w:tcPr>
          <w:p w:rsidR="00CE18A2" w:rsidRDefault="00CE18A2" w:rsidP="006E2A52">
            <w:r>
              <w:t>Author-workbooks</w:t>
            </w:r>
          </w:p>
          <w:p w:rsidR="00CE18A2" w:rsidRDefault="00CE18A2" w:rsidP="006E2A52"/>
          <w:p w:rsidR="007F11B0" w:rsidRDefault="00CE18A2" w:rsidP="006E2A52">
            <w:r>
              <w:t>Clinical Director</w:t>
            </w:r>
          </w:p>
        </w:tc>
      </w:tr>
      <w:tr w:rsidR="00E97438">
        <w:tc>
          <w:tcPr>
            <w:tcW w:w="2214" w:type="dxa"/>
          </w:tcPr>
          <w:p w:rsidR="007F11B0" w:rsidRDefault="002A3024" w:rsidP="006E2A52">
            <w:r>
              <w:t xml:space="preserve">Margaret Jarvis, </w:t>
            </w:r>
            <w:r>
              <w:lastRenderedPageBreak/>
              <w:t>MD</w:t>
            </w:r>
          </w:p>
        </w:tc>
        <w:tc>
          <w:tcPr>
            <w:tcW w:w="2214" w:type="dxa"/>
          </w:tcPr>
          <w:p w:rsidR="007F11B0" w:rsidRDefault="00B20BB5" w:rsidP="006E2A52">
            <w:r>
              <w:lastRenderedPageBreak/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2A3024" w:rsidP="006E2A52">
            <w:r>
              <w:lastRenderedPageBreak/>
              <w:t>Diane Jeffery, PhD</w:t>
            </w:r>
          </w:p>
        </w:tc>
        <w:tc>
          <w:tcPr>
            <w:tcW w:w="2214" w:type="dxa"/>
          </w:tcPr>
          <w:p w:rsidR="007F11B0" w:rsidRDefault="00650A36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2A3024" w:rsidP="006E2A52">
            <w:r>
              <w:t>J. Aaron Johnson, PhD</w:t>
            </w:r>
          </w:p>
        </w:tc>
        <w:tc>
          <w:tcPr>
            <w:tcW w:w="2214" w:type="dxa"/>
          </w:tcPr>
          <w:p w:rsidR="007F11B0" w:rsidRDefault="00D127A2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2A3024" w:rsidP="006E2A52">
            <w:proofErr w:type="spellStart"/>
            <w:r>
              <w:t>Bankole</w:t>
            </w:r>
            <w:proofErr w:type="spellEnd"/>
            <w:r>
              <w:t xml:space="preserve"> Johnson, MD</w:t>
            </w:r>
          </w:p>
        </w:tc>
        <w:tc>
          <w:tcPr>
            <w:tcW w:w="2214" w:type="dxa"/>
          </w:tcPr>
          <w:p w:rsidR="002A3024" w:rsidRDefault="002A3024" w:rsidP="006E2A52">
            <w:r>
              <w:t xml:space="preserve">DLA </w:t>
            </w:r>
            <w:proofErr w:type="spellStart"/>
            <w:r>
              <w:t>Pharma</w:t>
            </w:r>
            <w:proofErr w:type="spellEnd"/>
          </w:p>
          <w:p w:rsidR="002A3024" w:rsidRDefault="002A3024" w:rsidP="006E2A52">
            <w:proofErr w:type="spellStart"/>
            <w:r>
              <w:t>Adial</w:t>
            </w:r>
            <w:proofErr w:type="spellEnd"/>
            <w:r>
              <w:t xml:space="preserve"> </w:t>
            </w:r>
            <w:proofErr w:type="spellStart"/>
            <w:r>
              <w:t>Pharma</w:t>
            </w:r>
            <w:proofErr w:type="spellEnd"/>
          </w:p>
          <w:p w:rsidR="00EC175A" w:rsidRDefault="002A3024" w:rsidP="006E2A52">
            <w:r>
              <w:t>Medico-TANS</w:t>
            </w:r>
          </w:p>
          <w:p w:rsidR="007F11B0" w:rsidRDefault="00EC175A" w:rsidP="006E2A52">
            <w:r>
              <w:t>Psychological Education Publishing/Frontiers in Psychiatry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EC175A" w:rsidRDefault="00EC175A" w:rsidP="006E2A52">
            <w:r>
              <w:t>Consulting Fees</w:t>
            </w:r>
          </w:p>
          <w:p w:rsidR="00EC175A" w:rsidRDefault="00EC175A" w:rsidP="006E2A52"/>
          <w:p w:rsidR="00EC175A" w:rsidRDefault="00EC175A" w:rsidP="006E2A52"/>
          <w:p w:rsidR="007F11B0" w:rsidRDefault="00EC175A" w:rsidP="006E2A52">
            <w:r>
              <w:t>Editor’</w:t>
            </w:r>
            <w:r w:rsidR="0079708E">
              <w:t>s Honorarium</w:t>
            </w:r>
          </w:p>
        </w:tc>
      </w:tr>
      <w:tr w:rsidR="00E97438">
        <w:tc>
          <w:tcPr>
            <w:tcW w:w="2214" w:type="dxa"/>
          </w:tcPr>
          <w:p w:rsidR="007F11B0" w:rsidRDefault="008609B3" w:rsidP="006E2A52">
            <w:r>
              <w:t>Matthew Johnson, PhD</w:t>
            </w:r>
          </w:p>
        </w:tc>
        <w:tc>
          <w:tcPr>
            <w:tcW w:w="2214" w:type="dxa"/>
          </w:tcPr>
          <w:p w:rsidR="007F11B0" w:rsidRDefault="00330D2D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8609B3" w:rsidP="006E2A52">
            <w:r>
              <w:t xml:space="preserve">Christopher Jones, </w:t>
            </w:r>
            <w:proofErr w:type="spellStart"/>
            <w:r>
              <w:t>PharmD</w:t>
            </w:r>
            <w:proofErr w:type="spellEnd"/>
          </w:p>
        </w:tc>
        <w:tc>
          <w:tcPr>
            <w:tcW w:w="2214" w:type="dxa"/>
          </w:tcPr>
          <w:p w:rsidR="007F11B0" w:rsidRDefault="009864A5" w:rsidP="006E2A52">
            <w:r>
              <w:t>Rite Aid Pharmacy</w:t>
            </w:r>
          </w:p>
        </w:tc>
        <w:tc>
          <w:tcPr>
            <w:tcW w:w="2214" w:type="dxa"/>
          </w:tcPr>
          <w:p w:rsidR="007F11B0" w:rsidRDefault="009864A5" w:rsidP="006E2A52">
            <w:r>
              <w:t>Salary</w:t>
            </w:r>
          </w:p>
        </w:tc>
        <w:tc>
          <w:tcPr>
            <w:tcW w:w="2214" w:type="dxa"/>
          </w:tcPr>
          <w:p w:rsidR="007F11B0" w:rsidRDefault="009864A5" w:rsidP="006E2A52">
            <w:r>
              <w:t>Staff pharmacist to maintain clinical skills</w:t>
            </w:r>
          </w:p>
        </w:tc>
      </w:tr>
      <w:tr w:rsidR="00E97438">
        <w:tc>
          <w:tcPr>
            <w:tcW w:w="2214" w:type="dxa"/>
          </w:tcPr>
          <w:p w:rsidR="007F11B0" w:rsidRDefault="008609B3" w:rsidP="006E2A52">
            <w:proofErr w:type="spellStart"/>
            <w:r>
              <w:t>Hendree</w:t>
            </w:r>
            <w:proofErr w:type="spellEnd"/>
            <w:r>
              <w:t xml:space="preserve"> Jones, PhD</w:t>
            </w:r>
          </w:p>
        </w:tc>
        <w:tc>
          <w:tcPr>
            <w:tcW w:w="2214" w:type="dxa"/>
          </w:tcPr>
          <w:p w:rsidR="007F11B0" w:rsidRDefault="008B3A52" w:rsidP="006E2A52">
            <w:r>
              <w:t>Reckitt Benckiser</w:t>
            </w:r>
          </w:p>
        </w:tc>
        <w:tc>
          <w:tcPr>
            <w:tcW w:w="2214" w:type="dxa"/>
          </w:tcPr>
          <w:p w:rsidR="007F11B0" w:rsidRDefault="000017B3" w:rsidP="006E2A52">
            <w:r>
              <w:t>Reimburse</w:t>
            </w:r>
            <w:r w:rsidR="008B3A52">
              <w:t xml:space="preserve">ment for time &amp; travel </w:t>
            </w:r>
          </w:p>
        </w:tc>
        <w:tc>
          <w:tcPr>
            <w:tcW w:w="2214" w:type="dxa"/>
          </w:tcPr>
          <w:p w:rsidR="007F11B0" w:rsidRDefault="00B527AE" w:rsidP="006E2A52">
            <w:r>
              <w:t>Speaker</w:t>
            </w:r>
          </w:p>
        </w:tc>
      </w:tr>
      <w:tr w:rsidR="00E97438">
        <w:tc>
          <w:tcPr>
            <w:tcW w:w="2214" w:type="dxa"/>
          </w:tcPr>
          <w:p w:rsidR="007F11B0" w:rsidRDefault="008609B3" w:rsidP="006E2A52">
            <w:r>
              <w:t xml:space="preserve">Jeffrey </w:t>
            </w:r>
            <w:proofErr w:type="spellStart"/>
            <w:r>
              <w:t>Junig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B527AE" w:rsidP="006E2A52">
            <w:r>
              <w:t>Forrest Labs</w:t>
            </w:r>
          </w:p>
        </w:tc>
        <w:tc>
          <w:tcPr>
            <w:tcW w:w="2214" w:type="dxa"/>
          </w:tcPr>
          <w:p w:rsidR="007F11B0" w:rsidRDefault="00B527AE" w:rsidP="006E2A52">
            <w:r>
              <w:t>Honorarium</w:t>
            </w:r>
          </w:p>
        </w:tc>
        <w:tc>
          <w:tcPr>
            <w:tcW w:w="2214" w:type="dxa"/>
          </w:tcPr>
          <w:p w:rsidR="007F11B0" w:rsidRDefault="00B527AE" w:rsidP="006E2A52">
            <w:r>
              <w:t>Speaker</w:t>
            </w:r>
          </w:p>
        </w:tc>
      </w:tr>
      <w:tr w:rsidR="00E97438">
        <w:tc>
          <w:tcPr>
            <w:tcW w:w="2214" w:type="dxa"/>
          </w:tcPr>
          <w:p w:rsidR="007F11B0" w:rsidRDefault="008609B3" w:rsidP="006E2A52">
            <w:r>
              <w:t xml:space="preserve">Karol </w:t>
            </w:r>
            <w:proofErr w:type="spellStart"/>
            <w:r>
              <w:t>Kaltenbach</w:t>
            </w:r>
            <w:proofErr w:type="spellEnd"/>
            <w:r>
              <w:t>, PhD</w:t>
            </w:r>
          </w:p>
        </w:tc>
        <w:tc>
          <w:tcPr>
            <w:tcW w:w="2214" w:type="dxa"/>
          </w:tcPr>
          <w:p w:rsidR="007F11B0" w:rsidRDefault="008609B3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8609B3" w:rsidP="006E2A52">
            <w:r>
              <w:t xml:space="preserve">Jag </w:t>
            </w:r>
            <w:proofErr w:type="spellStart"/>
            <w:r>
              <w:t>Khalsa</w:t>
            </w:r>
            <w:proofErr w:type="spellEnd"/>
            <w:r>
              <w:t>, PhD</w:t>
            </w:r>
          </w:p>
        </w:tc>
        <w:tc>
          <w:tcPr>
            <w:tcW w:w="2214" w:type="dxa"/>
          </w:tcPr>
          <w:p w:rsidR="007F11B0" w:rsidRDefault="008609B3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1731C8" w:rsidP="006E2A52">
            <w:r>
              <w:t xml:space="preserve">Evan </w:t>
            </w:r>
            <w:proofErr w:type="spellStart"/>
            <w:r>
              <w:t>Kharasch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1731C8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1731C8" w:rsidP="006E2A52">
            <w:r>
              <w:t>John Knight, MD</w:t>
            </w:r>
          </w:p>
        </w:tc>
        <w:tc>
          <w:tcPr>
            <w:tcW w:w="2214" w:type="dxa"/>
          </w:tcPr>
          <w:p w:rsidR="007F11B0" w:rsidRDefault="001731C8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1731C8" w:rsidP="006E2A52">
            <w:r>
              <w:t xml:space="preserve">Andrew </w:t>
            </w:r>
            <w:proofErr w:type="spellStart"/>
            <w:r>
              <w:t>Kolodny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1731C8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1731C8" w:rsidP="006E2A52">
            <w:r>
              <w:t xml:space="preserve">Albert </w:t>
            </w:r>
            <w:proofErr w:type="spellStart"/>
            <w:r>
              <w:t>Kopak</w:t>
            </w:r>
            <w:proofErr w:type="spellEnd"/>
            <w:r>
              <w:t>, PhD</w:t>
            </w:r>
          </w:p>
        </w:tc>
        <w:tc>
          <w:tcPr>
            <w:tcW w:w="2214" w:type="dxa"/>
          </w:tcPr>
          <w:p w:rsidR="007F11B0" w:rsidRDefault="00E77D28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1731C8" w:rsidP="006E2A52">
            <w:r>
              <w:t xml:space="preserve">Mori </w:t>
            </w:r>
            <w:proofErr w:type="spellStart"/>
            <w:r>
              <w:t>Krantz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BF47E6" w:rsidRDefault="00BF47E6" w:rsidP="006E2A52">
            <w:r>
              <w:t>GE Healthcare</w:t>
            </w:r>
          </w:p>
          <w:p w:rsidR="00BF47E6" w:rsidRDefault="00BF47E6" w:rsidP="006E2A52">
            <w:r>
              <w:t>Reckitt</w:t>
            </w:r>
          </w:p>
          <w:p w:rsidR="00BF47E6" w:rsidRDefault="00BF47E6" w:rsidP="006E2A52">
            <w:proofErr w:type="spellStart"/>
            <w:r>
              <w:t>CoLucid</w:t>
            </w:r>
            <w:proofErr w:type="spellEnd"/>
          </w:p>
          <w:p w:rsidR="00BF47E6" w:rsidRDefault="00BF47E6" w:rsidP="006E2A52">
            <w:proofErr w:type="spellStart"/>
            <w:r>
              <w:t>Novonordisk</w:t>
            </w:r>
            <w:proofErr w:type="spellEnd"/>
          </w:p>
          <w:p w:rsidR="00BF47E6" w:rsidRDefault="00BF47E6" w:rsidP="006E2A52">
            <w:proofErr w:type="spellStart"/>
            <w:r>
              <w:t>Arean</w:t>
            </w:r>
            <w:proofErr w:type="spellEnd"/>
          </w:p>
          <w:p w:rsidR="007F11B0" w:rsidRDefault="00BF47E6" w:rsidP="006E2A52">
            <w:r>
              <w:t>PRIME</w:t>
            </w:r>
          </w:p>
        </w:tc>
        <w:tc>
          <w:tcPr>
            <w:tcW w:w="2214" w:type="dxa"/>
          </w:tcPr>
          <w:p w:rsidR="00BF47E6" w:rsidRDefault="00BF47E6" w:rsidP="006E2A52">
            <w:r>
              <w:t>None</w:t>
            </w:r>
          </w:p>
          <w:p w:rsidR="00BF47E6" w:rsidRDefault="00BF47E6" w:rsidP="006E2A52">
            <w:r>
              <w:t>None</w:t>
            </w:r>
          </w:p>
          <w:p w:rsidR="00BF47E6" w:rsidRDefault="00BF47E6" w:rsidP="006E2A52">
            <w:r>
              <w:t xml:space="preserve">None </w:t>
            </w:r>
          </w:p>
          <w:p w:rsidR="00BF47E6" w:rsidRDefault="00BF47E6" w:rsidP="006E2A52">
            <w:r>
              <w:t>None</w:t>
            </w:r>
          </w:p>
          <w:p w:rsidR="00BF47E6" w:rsidRDefault="00BF47E6" w:rsidP="006E2A52">
            <w:r>
              <w:t>None</w:t>
            </w:r>
          </w:p>
          <w:p w:rsidR="007F11B0" w:rsidRDefault="00BF47E6" w:rsidP="006E2A52">
            <w:r>
              <w:t>$2,500</w:t>
            </w:r>
          </w:p>
        </w:tc>
        <w:tc>
          <w:tcPr>
            <w:tcW w:w="2214" w:type="dxa"/>
          </w:tcPr>
          <w:p w:rsidR="00BF47E6" w:rsidRDefault="00BF47E6" w:rsidP="006E2A52">
            <w:r>
              <w:t>Echo contrast study</w:t>
            </w:r>
          </w:p>
          <w:p w:rsidR="00BF47E6" w:rsidRDefault="00BF47E6" w:rsidP="006E2A52">
            <w:r>
              <w:t>Trial design expert consulting/trial consulting</w:t>
            </w:r>
          </w:p>
          <w:p w:rsidR="00BF47E6" w:rsidRDefault="00BF47E6" w:rsidP="006E2A52">
            <w:r>
              <w:t>Trial consulting</w:t>
            </w:r>
          </w:p>
          <w:p w:rsidR="00BF47E6" w:rsidRDefault="00BF47E6" w:rsidP="006E2A52">
            <w:r>
              <w:t>Trial consulting</w:t>
            </w:r>
          </w:p>
          <w:p w:rsidR="007F11B0" w:rsidRDefault="00BF47E6" w:rsidP="006E2A52">
            <w:r>
              <w:t>CME on AHRQ hypertension</w:t>
            </w:r>
          </w:p>
        </w:tc>
      </w:tr>
      <w:tr w:rsidR="00E97438">
        <w:tc>
          <w:tcPr>
            <w:tcW w:w="2214" w:type="dxa"/>
          </w:tcPr>
          <w:p w:rsidR="007F11B0" w:rsidRDefault="001731C8" w:rsidP="006E2A52">
            <w:r>
              <w:t xml:space="preserve">Henry </w:t>
            </w:r>
            <w:proofErr w:type="spellStart"/>
            <w:r>
              <w:t>Kranzler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0E2AE3" w:rsidRDefault="000E2AE3" w:rsidP="006E2A52">
            <w:proofErr w:type="spellStart"/>
            <w:r>
              <w:t>Alkermes</w:t>
            </w:r>
            <w:proofErr w:type="spellEnd"/>
            <w:r>
              <w:t>, Roche, Pfizer</w:t>
            </w:r>
          </w:p>
          <w:p w:rsidR="000E2AE3" w:rsidRDefault="000E2AE3" w:rsidP="006E2A52">
            <w:proofErr w:type="spellStart"/>
            <w:r>
              <w:t>Lundbeck</w:t>
            </w:r>
            <w:proofErr w:type="spellEnd"/>
            <w:r>
              <w:t>, Lilly</w:t>
            </w:r>
          </w:p>
          <w:p w:rsidR="007F11B0" w:rsidRDefault="000E2AE3" w:rsidP="006E2A52">
            <w:r>
              <w:t xml:space="preserve">Eli Lilly, Janssen, Schering Plough, </w:t>
            </w:r>
            <w:proofErr w:type="spellStart"/>
            <w:r>
              <w:t>Lundbeck</w:t>
            </w:r>
            <w:proofErr w:type="spellEnd"/>
            <w:r>
              <w:t xml:space="preserve">, </w:t>
            </w:r>
            <w:proofErr w:type="spellStart"/>
            <w:r>
              <w:t>Alkermes</w:t>
            </w:r>
            <w:proofErr w:type="spellEnd"/>
            <w:r>
              <w:t xml:space="preserve">, GlaxoSmithKline, </w:t>
            </w:r>
            <w:r>
              <w:lastRenderedPageBreak/>
              <w:t>Abbott and Johnson &amp; Johnson</w:t>
            </w:r>
          </w:p>
        </w:tc>
        <w:tc>
          <w:tcPr>
            <w:tcW w:w="2214" w:type="dxa"/>
          </w:tcPr>
          <w:p w:rsidR="000E2AE3" w:rsidRDefault="000E2AE3" w:rsidP="006E2A52">
            <w:r>
              <w:lastRenderedPageBreak/>
              <w:t>Consulting Fees</w:t>
            </w:r>
          </w:p>
          <w:p w:rsidR="000E2AE3" w:rsidRDefault="000E2AE3" w:rsidP="006E2A52"/>
          <w:p w:rsidR="000E2AE3" w:rsidRDefault="000E2AE3" w:rsidP="006E2A52">
            <w:r>
              <w:t>Honorarium</w:t>
            </w:r>
          </w:p>
          <w:p w:rsidR="00A04B10" w:rsidRDefault="000E2AE3" w:rsidP="006E2A52">
            <w:r>
              <w:t>Honorarium</w:t>
            </w:r>
          </w:p>
          <w:p w:rsidR="007F11B0" w:rsidRDefault="00A04B10" w:rsidP="006E2A52">
            <w:r>
              <w:t xml:space="preserve">Support to the ACNP Alcohol Clinical Trials </w:t>
            </w:r>
            <w:r>
              <w:lastRenderedPageBreak/>
              <w:t>Initiative (ACTIVE)</w:t>
            </w:r>
          </w:p>
        </w:tc>
        <w:tc>
          <w:tcPr>
            <w:tcW w:w="2214" w:type="dxa"/>
          </w:tcPr>
          <w:p w:rsidR="000E2AE3" w:rsidRDefault="000E2AE3" w:rsidP="006E2A52">
            <w:r>
              <w:lastRenderedPageBreak/>
              <w:t>Consultant</w:t>
            </w:r>
          </w:p>
          <w:p w:rsidR="000E2AE3" w:rsidRDefault="000E2AE3" w:rsidP="006E2A52"/>
          <w:p w:rsidR="000E2AE3" w:rsidRDefault="000E2AE3" w:rsidP="006E2A52">
            <w:r>
              <w:t>Advisory Board</w:t>
            </w:r>
          </w:p>
          <w:p w:rsidR="007F11B0" w:rsidRDefault="000E2AE3" w:rsidP="006E2A52">
            <w:r>
              <w:t>ACTIVE Committee Member</w:t>
            </w:r>
          </w:p>
        </w:tc>
      </w:tr>
      <w:tr w:rsidR="00E97438">
        <w:tc>
          <w:tcPr>
            <w:tcW w:w="2214" w:type="dxa"/>
          </w:tcPr>
          <w:p w:rsidR="007F11B0" w:rsidRDefault="001731C8" w:rsidP="006E2A52">
            <w:r>
              <w:lastRenderedPageBreak/>
              <w:t>Mark Kraus, MD</w:t>
            </w:r>
          </w:p>
        </w:tc>
        <w:tc>
          <w:tcPr>
            <w:tcW w:w="2214" w:type="dxa"/>
          </w:tcPr>
          <w:p w:rsidR="007F11B0" w:rsidRDefault="001731C8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1731C8" w:rsidP="006E2A52">
            <w:r>
              <w:t>Kevin Kunz, MD</w:t>
            </w:r>
          </w:p>
        </w:tc>
        <w:tc>
          <w:tcPr>
            <w:tcW w:w="2214" w:type="dxa"/>
          </w:tcPr>
          <w:p w:rsidR="007F11B0" w:rsidRDefault="001731C8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1731C8" w:rsidP="006E2A52">
            <w:r>
              <w:t xml:space="preserve">Lisa </w:t>
            </w:r>
            <w:proofErr w:type="spellStart"/>
            <w:r>
              <w:t>Kutas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1731C8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1731C8" w:rsidP="006E2A52">
            <w:r>
              <w:t>Mary Larimer, PhD</w:t>
            </w:r>
          </w:p>
        </w:tc>
        <w:tc>
          <w:tcPr>
            <w:tcW w:w="2214" w:type="dxa"/>
          </w:tcPr>
          <w:p w:rsidR="007F11B0" w:rsidRDefault="001731C8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1731C8" w:rsidP="006E2A52">
            <w:r>
              <w:t>Joshua Lee, MD</w:t>
            </w:r>
          </w:p>
        </w:tc>
        <w:tc>
          <w:tcPr>
            <w:tcW w:w="2214" w:type="dxa"/>
          </w:tcPr>
          <w:p w:rsidR="007F11B0" w:rsidRDefault="001731C8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1731C8" w:rsidP="006E2A52">
            <w:proofErr w:type="spellStart"/>
            <w:r>
              <w:t>Jinhee</w:t>
            </w:r>
            <w:proofErr w:type="spellEnd"/>
            <w:r>
              <w:t xml:space="preserve"> Lee, </w:t>
            </w:r>
            <w:proofErr w:type="spellStart"/>
            <w:r>
              <w:t>PharmD</w:t>
            </w:r>
            <w:proofErr w:type="spellEnd"/>
          </w:p>
        </w:tc>
        <w:tc>
          <w:tcPr>
            <w:tcW w:w="2214" w:type="dxa"/>
          </w:tcPr>
          <w:p w:rsidR="007F11B0" w:rsidRDefault="001731C8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1731C8" w:rsidP="006E2A52">
            <w:r>
              <w:t>Joseph Lee, MD</w:t>
            </w:r>
          </w:p>
        </w:tc>
        <w:tc>
          <w:tcPr>
            <w:tcW w:w="2214" w:type="dxa"/>
          </w:tcPr>
          <w:p w:rsidR="007F11B0" w:rsidRDefault="001731C8" w:rsidP="006E2A52">
            <w:proofErr w:type="spellStart"/>
            <w:r>
              <w:t>Hazelden</w:t>
            </w:r>
            <w:proofErr w:type="spellEnd"/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1731C8" w:rsidP="006E2A52">
            <w:r>
              <w:t>Ex-employee</w:t>
            </w:r>
          </w:p>
        </w:tc>
      </w:tr>
      <w:tr w:rsidR="00E97438">
        <w:tc>
          <w:tcPr>
            <w:tcW w:w="2214" w:type="dxa"/>
          </w:tcPr>
          <w:p w:rsidR="007F11B0" w:rsidRDefault="00C7653F" w:rsidP="006E2A52">
            <w:proofErr w:type="spellStart"/>
            <w:r>
              <w:t>Petros</w:t>
            </w:r>
            <w:proofErr w:type="spellEnd"/>
            <w:r>
              <w:t xml:space="preserve"> </w:t>
            </w:r>
            <w:proofErr w:type="spellStart"/>
            <w:r>
              <w:t>Levounis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3337C8" w:rsidRDefault="003337C8" w:rsidP="006E2A52">
            <w:r>
              <w:t>Astra</w:t>
            </w:r>
            <w:r w:rsidR="00B15BF5">
              <w:t xml:space="preserve"> </w:t>
            </w:r>
            <w:r>
              <w:t>Zeneca</w:t>
            </w:r>
          </w:p>
          <w:p w:rsidR="007F11B0" w:rsidRDefault="003337C8" w:rsidP="006E2A52">
            <w:r>
              <w:t>Pfizer</w:t>
            </w:r>
          </w:p>
        </w:tc>
        <w:tc>
          <w:tcPr>
            <w:tcW w:w="2214" w:type="dxa"/>
          </w:tcPr>
          <w:p w:rsidR="003337C8" w:rsidRDefault="003337C8" w:rsidP="006E2A52">
            <w:r>
              <w:t>Honorarium</w:t>
            </w:r>
          </w:p>
          <w:p w:rsidR="007F11B0" w:rsidRDefault="003337C8" w:rsidP="006E2A52">
            <w:r>
              <w:t>Honorarium</w:t>
            </w:r>
          </w:p>
        </w:tc>
        <w:tc>
          <w:tcPr>
            <w:tcW w:w="2214" w:type="dxa"/>
          </w:tcPr>
          <w:p w:rsidR="003337C8" w:rsidRDefault="003337C8" w:rsidP="006E2A52">
            <w:r>
              <w:t>Speaker</w:t>
            </w:r>
          </w:p>
          <w:p w:rsidR="007F11B0" w:rsidRDefault="003337C8" w:rsidP="006E2A52">
            <w:r>
              <w:t>Speaker</w:t>
            </w:r>
          </w:p>
        </w:tc>
      </w:tr>
      <w:tr w:rsidR="00E97438">
        <w:tc>
          <w:tcPr>
            <w:tcW w:w="2214" w:type="dxa"/>
          </w:tcPr>
          <w:p w:rsidR="007F11B0" w:rsidRDefault="00C7653F" w:rsidP="006E2A52">
            <w:r>
              <w:t>Sharon Levy, MD</w:t>
            </w:r>
          </w:p>
        </w:tc>
        <w:tc>
          <w:tcPr>
            <w:tcW w:w="2214" w:type="dxa"/>
          </w:tcPr>
          <w:p w:rsidR="007F11B0" w:rsidRDefault="00C7653F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710B82" w:rsidP="006E2A52">
            <w:r>
              <w:t xml:space="preserve">Shelley </w:t>
            </w:r>
            <w:proofErr w:type="spellStart"/>
            <w:r>
              <w:t>Listwan</w:t>
            </w:r>
            <w:proofErr w:type="spellEnd"/>
            <w:r>
              <w:t>, PhD</w:t>
            </w:r>
          </w:p>
        </w:tc>
        <w:tc>
          <w:tcPr>
            <w:tcW w:w="2214" w:type="dxa"/>
          </w:tcPr>
          <w:p w:rsidR="007F11B0" w:rsidRDefault="00467218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710B82" w:rsidP="006E2A52">
            <w:proofErr w:type="spellStart"/>
            <w:r>
              <w:t>Raye</w:t>
            </w:r>
            <w:proofErr w:type="spellEnd"/>
            <w:r>
              <w:t xml:space="preserve"> </w:t>
            </w:r>
            <w:proofErr w:type="spellStart"/>
            <w:r>
              <w:t>Litten</w:t>
            </w:r>
            <w:proofErr w:type="spellEnd"/>
            <w:r>
              <w:t>, PhD</w:t>
            </w:r>
          </w:p>
        </w:tc>
        <w:tc>
          <w:tcPr>
            <w:tcW w:w="2214" w:type="dxa"/>
          </w:tcPr>
          <w:p w:rsidR="007F11B0" w:rsidRDefault="00710B82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811176" w:rsidP="006E2A52">
            <w:r>
              <w:t xml:space="preserve">Stephanie </w:t>
            </w:r>
            <w:proofErr w:type="spellStart"/>
            <w:r>
              <w:t>Loebs</w:t>
            </w:r>
            <w:proofErr w:type="spellEnd"/>
            <w:r>
              <w:t>, RN</w:t>
            </w:r>
          </w:p>
        </w:tc>
        <w:tc>
          <w:tcPr>
            <w:tcW w:w="2214" w:type="dxa"/>
          </w:tcPr>
          <w:p w:rsidR="007F11B0" w:rsidRDefault="00687BCE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811176" w:rsidP="006E2A52">
            <w:r>
              <w:t xml:space="preserve">Michelle </w:t>
            </w:r>
            <w:proofErr w:type="spellStart"/>
            <w:r>
              <w:t>Lofwall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96149E" w:rsidRDefault="0096149E" w:rsidP="006E2A52">
            <w:r>
              <w:t>PCM Scientific</w:t>
            </w:r>
          </w:p>
          <w:p w:rsidR="007F11B0" w:rsidRDefault="0096149E" w:rsidP="006E2A52">
            <w:r>
              <w:t>CRS Associates</w:t>
            </w:r>
          </w:p>
        </w:tc>
        <w:tc>
          <w:tcPr>
            <w:tcW w:w="2214" w:type="dxa"/>
          </w:tcPr>
          <w:p w:rsidR="0096149E" w:rsidRDefault="0096149E" w:rsidP="006E2A52">
            <w:r>
              <w:t>Honorarium</w:t>
            </w:r>
          </w:p>
          <w:p w:rsidR="007F11B0" w:rsidRDefault="0096149E" w:rsidP="006E2A52">
            <w:r>
              <w:t>Salary support/research grant</w:t>
            </w:r>
          </w:p>
        </w:tc>
        <w:tc>
          <w:tcPr>
            <w:tcW w:w="2214" w:type="dxa"/>
          </w:tcPr>
          <w:p w:rsidR="007F11B0" w:rsidRDefault="0096149E" w:rsidP="006E2A52">
            <w:r>
              <w:t>Speaker</w:t>
            </w:r>
          </w:p>
        </w:tc>
      </w:tr>
      <w:tr w:rsidR="00E97438">
        <w:tc>
          <w:tcPr>
            <w:tcW w:w="2214" w:type="dxa"/>
          </w:tcPr>
          <w:p w:rsidR="007F11B0" w:rsidRDefault="00811176" w:rsidP="006E2A52">
            <w:r>
              <w:t xml:space="preserve">Herbert </w:t>
            </w:r>
            <w:proofErr w:type="spellStart"/>
            <w:r>
              <w:t>Malinoff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811176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811176" w:rsidP="006E2A52">
            <w:r>
              <w:t xml:space="preserve">Paolo </w:t>
            </w:r>
            <w:proofErr w:type="spellStart"/>
            <w:r>
              <w:t>Manneli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CB512C" w:rsidRDefault="00CB512C" w:rsidP="006E2A52">
            <w:r>
              <w:t>Eli Lilly</w:t>
            </w:r>
          </w:p>
          <w:p w:rsidR="00CB512C" w:rsidRDefault="00CB512C" w:rsidP="006E2A52">
            <w:proofErr w:type="spellStart"/>
            <w:r>
              <w:t>Sunovion</w:t>
            </w:r>
            <w:proofErr w:type="spellEnd"/>
            <w:r>
              <w:t xml:space="preserve"> </w:t>
            </w:r>
            <w:proofErr w:type="spellStart"/>
            <w:r>
              <w:t>Pharma</w:t>
            </w:r>
            <w:proofErr w:type="spellEnd"/>
            <w:r>
              <w:t xml:space="preserve">, Forest Research </w:t>
            </w:r>
            <w:proofErr w:type="spellStart"/>
            <w:r>
              <w:t>Inst</w:t>
            </w:r>
            <w:proofErr w:type="spellEnd"/>
            <w:r>
              <w:t xml:space="preserve">, </w:t>
            </w:r>
            <w:proofErr w:type="spellStart"/>
            <w:r>
              <w:t>Alkermes</w:t>
            </w:r>
            <w:proofErr w:type="spellEnd"/>
            <w:r>
              <w:t xml:space="preserve">, Pfizer, Titan </w:t>
            </w:r>
            <w:proofErr w:type="spellStart"/>
            <w:r>
              <w:t>Pharma</w:t>
            </w:r>
            <w:proofErr w:type="spellEnd"/>
            <w:r>
              <w:t xml:space="preserve">, </w:t>
            </w:r>
            <w:proofErr w:type="spellStart"/>
            <w:r>
              <w:t>Inc</w:t>
            </w:r>
            <w:proofErr w:type="spellEnd"/>
          </w:p>
          <w:p w:rsidR="007F11B0" w:rsidRDefault="007F11B0" w:rsidP="006E2A52"/>
        </w:tc>
        <w:tc>
          <w:tcPr>
            <w:tcW w:w="2214" w:type="dxa"/>
          </w:tcPr>
          <w:p w:rsidR="00CB512C" w:rsidRDefault="00CB512C" w:rsidP="006E2A52">
            <w:r>
              <w:t>Stocks</w:t>
            </w:r>
          </w:p>
          <w:p w:rsidR="007F11B0" w:rsidRDefault="00CB512C" w:rsidP="006E2A52">
            <w:r>
              <w:t>Salary</w:t>
            </w:r>
          </w:p>
        </w:tc>
        <w:tc>
          <w:tcPr>
            <w:tcW w:w="2214" w:type="dxa"/>
          </w:tcPr>
          <w:p w:rsidR="00CB512C" w:rsidRDefault="00CB512C" w:rsidP="006E2A52">
            <w:r>
              <w:t>Ownership</w:t>
            </w:r>
          </w:p>
          <w:p w:rsidR="007F11B0" w:rsidRDefault="00CB512C" w:rsidP="006E2A52">
            <w:r>
              <w:t>Contracted research</w:t>
            </w:r>
          </w:p>
        </w:tc>
      </w:tr>
      <w:tr w:rsidR="00E97438">
        <w:tc>
          <w:tcPr>
            <w:tcW w:w="2214" w:type="dxa"/>
          </w:tcPr>
          <w:p w:rsidR="007F11B0" w:rsidRDefault="00811176" w:rsidP="006E2A52">
            <w:r>
              <w:t>Judith Martin, MD</w:t>
            </w:r>
          </w:p>
        </w:tc>
        <w:tc>
          <w:tcPr>
            <w:tcW w:w="2214" w:type="dxa"/>
          </w:tcPr>
          <w:p w:rsidR="007F11B0" w:rsidRDefault="00811176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1961B8" w:rsidP="006E2A52">
            <w:r>
              <w:t xml:space="preserve">A. Thomas </w:t>
            </w:r>
            <w:proofErr w:type="spellStart"/>
            <w:r>
              <w:t>McLellan</w:t>
            </w:r>
            <w:proofErr w:type="spellEnd"/>
            <w:r>
              <w:t>, PhD</w:t>
            </w:r>
          </w:p>
        </w:tc>
        <w:tc>
          <w:tcPr>
            <w:tcW w:w="2214" w:type="dxa"/>
          </w:tcPr>
          <w:p w:rsidR="007F11B0" w:rsidRDefault="001961B8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1961B8" w:rsidP="006E2A52">
            <w:r>
              <w:t xml:space="preserve">David </w:t>
            </w:r>
            <w:proofErr w:type="spellStart"/>
            <w:r>
              <w:t>Mee</w:t>
            </w:r>
            <w:proofErr w:type="spellEnd"/>
            <w:r>
              <w:t>-Lee, MD</w:t>
            </w:r>
          </w:p>
        </w:tc>
        <w:tc>
          <w:tcPr>
            <w:tcW w:w="2214" w:type="dxa"/>
          </w:tcPr>
          <w:p w:rsidR="007F11B0" w:rsidRDefault="00D57EA1" w:rsidP="006E2A52">
            <w:r>
              <w:t>The Change Companies</w:t>
            </w:r>
          </w:p>
        </w:tc>
        <w:tc>
          <w:tcPr>
            <w:tcW w:w="2214" w:type="dxa"/>
          </w:tcPr>
          <w:p w:rsidR="007F11B0" w:rsidRDefault="00D57EA1" w:rsidP="006E2A52">
            <w:r>
              <w:t>Salary</w:t>
            </w:r>
          </w:p>
        </w:tc>
        <w:tc>
          <w:tcPr>
            <w:tcW w:w="2214" w:type="dxa"/>
          </w:tcPr>
          <w:p w:rsidR="007F11B0" w:rsidRDefault="00D57EA1" w:rsidP="006E2A52">
            <w:r>
              <w:t>Senior Vice President</w:t>
            </w:r>
          </w:p>
        </w:tc>
      </w:tr>
      <w:tr w:rsidR="00E97438">
        <w:tc>
          <w:tcPr>
            <w:tcW w:w="2214" w:type="dxa"/>
          </w:tcPr>
          <w:p w:rsidR="007F11B0" w:rsidRDefault="001961B8" w:rsidP="006E2A52">
            <w:proofErr w:type="spellStart"/>
            <w:r>
              <w:t>Haim</w:t>
            </w:r>
            <w:proofErr w:type="spellEnd"/>
            <w:r>
              <w:t xml:space="preserve"> </w:t>
            </w:r>
            <w:proofErr w:type="spellStart"/>
            <w:r>
              <w:t>Mell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1961B8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1961B8" w:rsidP="006E2A52">
            <w:r>
              <w:t>Lisa Merlo, PhD</w:t>
            </w:r>
          </w:p>
        </w:tc>
        <w:tc>
          <w:tcPr>
            <w:tcW w:w="2214" w:type="dxa"/>
          </w:tcPr>
          <w:p w:rsidR="007F11B0" w:rsidRDefault="00C52C0F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1961B8" w:rsidP="006E2A52">
            <w:r>
              <w:t>Matthew Meyer, CADC</w:t>
            </w:r>
          </w:p>
        </w:tc>
        <w:tc>
          <w:tcPr>
            <w:tcW w:w="2214" w:type="dxa"/>
          </w:tcPr>
          <w:p w:rsidR="007F11B0" w:rsidRDefault="001961B8" w:rsidP="006E2A52">
            <w:r>
              <w:t>The Insight Program</w:t>
            </w:r>
          </w:p>
        </w:tc>
        <w:tc>
          <w:tcPr>
            <w:tcW w:w="2214" w:type="dxa"/>
          </w:tcPr>
          <w:p w:rsidR="007F11B0" w:rsidRDefault="001961B8" w:rsidP="006E2A52">
            <w:r>
              <w:t>Salary</w:t>
            </w:r>
          </w:p>
        </w:tc>
        <w:tc>
          <w:tcPr>
            <w:tcW w:w="2214" w:type="dxa"/>
          </w:tcPr>
          <w:p w:rsidR="007F11B0" w:rsidRDefault="001961B8" w:rsidP="006E2A52">
            <w:r>
              <w:t>Program Director</w:t>
            </w:r>
          </w:p>
        </w:tc>
      </w:tr>
      <w:tr w:rsidR="00E97438">
        <w:tc>
          <w:tcPr>
            <w:tcW w:w="2214" w:type="dxa"/>
          </w:tcPr>
          <w:p w:rsidR="007F11B0" w:rsidRDefault="008D2E8C" w:rsidP="006E2A52">
            <w:r>
              <w:t>Michael Miller, MD</w:t>
            </w:r>
          </w:p>
        </w:tc>
        <w:tc>
          <w:tcPr>
            <w:tcW w:w="2214" w:type="dxa"/>
          </w:tcPr>
          <w:p w:rsidR="007F11B0" w:rsidRDefault="00734307" w:rsidP="006E2A52">
            <w:r>
              <w:t>Michael Miller, MD, LLC</w:t>
            </w:r>
          </w:p>
        </w:tc>
        <w:tc>
          <w:tcPr>
            <w:tcW w:w="2214" w:type="dxa"/>
          </w:tcPr>
          <w:p w:rsidR="007F11B0" w:rsidRDefault="00734307" w:rsidP="006E2A52">
            <w:r>
              <w:t>Expert witness fees</w:t>
            </w:r>
          </w:p>
        </w:tc>
        <w:tc>
          <w:tcPr>
            <w:tcW w:w="2214" w:type="dxa"/>
          </w:tcPr>
          <w:p w:rsidR="007F11B0" w:rsidRDefault="00734307" w:rsidP="006E2A52">
            <w:r>
              <w:t>Forensic Consulting</w:t>
            </w:r>
          </w:p>
        </w:tc>
      </w:tr>
      <w:tr w:rsidR="00E97438">
        <w:tc>
          <w:tcPr>
            <w:tcW w:w="2214" w:type="dxa"/>
          </w:tcPr>
          <w:p w:rsidR="007F11B0" w:rsidRDefault="008D2E8C" w:rsidP="006E2A52">
            <w:r>
              <w:t xml:space="preserve">Karen </w:t>
            </w:r>
            <w:proofErr w:type="spellStart"/>
            <w:r>
              <w:t>Miotto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8D2E8C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8D2E8C" w:rsidP="006E2A52">
            <w:r>
              <w:lastRenderedPageBreak/>
              <w:t>Charles Morgan, MD</w:t>
            </w:r>
          </w:p>
        </w:tc>
        <w:tc>
          <w:tcPr>
            <w:tcW w:w="2214" w:type="dxa"/>
          </w:tcPr>
          <w:p w:rsidR="007F11B0" w:rsidRDefault="00C52C0F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8D2E8C" w:rsidP="006E2A52">
            <w:r>
              <w:t>Anne Neumann, PhD</w:t>
            </w:r>
          </w:p>
        </w:tc>
        <w:tc>
          <w:tcPr>
            <w:tcW w:w="2214" w:type="dxa"/>
          </w:tcPr>
          <w:p w:rsidR="007F11B0" w:rsidRDefault="00C52C0F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8D2E8C" w:rsidP="006E2A52">
            <w:r>
              <w:t>Sue Newton, RN</w:t>
            </w:r>
          </w:p>
        </w:tc>
        <w:tc>
          <w:tcPr>
            <w:tcW w:w="2214" w:type="dxa"/>
          </w:tcPr>
          <w:p w:rsidR="007F11B0" w:rsidRDefault="00356BFD" w:rsidP="006E2A52">
            <w:r>
              <w:t>H.U.M. Health Upwardly Mobile, Inc.</w:t>
            </w:r>
          </w:p>
        </w:tc>
        <w:tc>
          <w:tcPr>
            <w:tcW w:w="2214" w:type="dxa"/>
          </w:tcPr>
          <w:p w:rsidR="007F11B0" w:rsidRDefault="00356BFD" w:rsidP="006E2A52">
            <w:r>
              <w:t>Salary/Fee-for seminar</w:t>
            </w:r>
          </w:p>
        </w:tc>
        <w:tc>
          <w:tcPr>
            <w:tcW w:w="2214" w:type="dxa"/>
          </w:tcPr>
          <w:p w:rsidR="007F11B0" w:rsidRDefault="00356BFD" w:rsidP="006E2A52">
            <w:r>
              <w:t>Management/clinical services</w:t>
            </w:r>
          </w:p>
        </w:tc>
      </w:tr>
      <w:tr w:rsidR="00E97438">
        <w:tc>
          <w:tcPr>
            <w:tcW w:w="2214" w:type="dxa"/>
          </w:tcPr>
          <w:p w:rsidR="007F11B0" w:rsidRDefault="008D2E8C" w:rsidP="006E2A52">
            <w:r>
              <w:t xml:space="preserve">Edward </w:t>
            </w:r>
            <w:proofErr w:type="spellStart"/>
            <w:r>
              <w:t>Nunes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B545E3" w:rsidRDefault="00B545E3" w:rsidP="006E2A52">
            <w:r>
              <w:t>Lilly Advisory Board</w:t>
            </w:r>
          </w:p>
          <w:p w:rsidR="00B545E3" w:rsidRDefault="00B545E3" w:rsidP="006E2A52"/>
          <w:p w:rsidR="00B545E3" w:rsidRDefault="00B545E3" w:rsidP="006E2A52"/>
          <w:p w:rsidR="00B545E3" w:rsidRDefault="00B545E3" w:rsidP="006E2A52"/>
          <w:p w:rsidR="007F11B0" w:rsidRDefault="00B545E3" w:rsidP="006E2A52">
            <w:proofErr w:type="spellStart"/>
            <w:r>
              <w:t>Alkermes</w:t>
            </w:r>
            <w:proofErr w:type="spellEnd"/>
            <w:r>
              <w:t>/</w:t>
            </w:r>
            <w:proofErr w:type="spellStart"/>
            <w:r>
              <w:t>Cephalon</w:t>
            </w:r>
            <w:proofErr w:type="spellEnd"/>
          </w:p>
        </w:tc>
        <w:tc>
          <w:tcPr>
            <w:tcW w:w="2214" w:type="dxa"/>
          </w:tcPr>
          <w:p w:rsidR="00B545E3" w:rsidRDefault="00B545E3" w:rsidP="006E2A52">
            <w:r>
              <w:t>Honorarium, travel reimburse-</w:t>
            </w:r>
            <w:proofErr w:type="spellStart"/>
            <w:r>
              <w:t>ment</w:t>
            </w:r>
            <w:proofErr w:type="spellEnd"/>
          </w:p>
          <w:p w:rsidR="007F11B0" w:rsidRDefault="00B545E3" w:rsidP="006E2A52">
            <w:r>
              <w:t>Supplied medication for study</w:t>
            </w:r>
          </w:p>
        </w:tc>
        <w:tc>
          <w:tcPr>
            <w:tcW w:w="2214" w:type="dxa"/>
          </w:tcPr>
          <w:p w:rsidR="00B545E3" w:rsidRDefault="00B545E3" w:rsidP="006E2A52">
            <w:r>
              <w:t>Advisory Board Member</w:t>
            </w:r>
          </w:p>
          <w:p w:rsidR="00B545E3" w:rsidRDefault="00B545E3" w:rsidP="006E2A52"/>
          <w:p w:rsidR="00B545E3" w:rsidRDefault="00B545E3" w:rsidP="006E2A52"/>
          <w:p w:rsidR="00B545E3" w:rsidRDefault="00B545E3" w:rsidP="006E2A52"/>
          <w:p w:rsidR="007F11B0" w:rsidRDefault="00B545E3" w:rsidP="006E2A52">
            <w:r>
              <w:t>Research support</w:t>
            </w:r>
          </w:p>
        </w:tc>
      </w:tr>
      <w:tr w:rsidR="00E97438">
        <w:tc>
          <w:tcPr>
            <w:tcW w:w="2214" w:type="dxa"/>
          </w:tcPr>
          <w:p w:rsidR="007F11B0" w:rsidRDefault="008D2E8C" w:rsidP="006E2A52">
            <w:r>
              <w:t>Patrick O’Connor, MD</w:t>
            </w:r>
          </w:p>
        </w:tc>
        <w:tc>
          <w:tcPr>
            <w:tcW w:w="2214" w:type="dxa"/>
          </w:tcPr>
          <w:p w:rsidR="007F11B0" w:rsidRDefault="008D2E8C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8D2E8C" w:rsidP="006E2A52">
            <w:r>
              <w:t>Nicholas Pace, MD</w:t>
            </w:r>
          </w:p>
        </w:tc>
        <w:tc>
          <w:tcPr>
            <w:tcW w:w="2214" w:type="dxa"/>
          </w:tcPr>
          <w:p w:rsidR="007F11B0" w:rsidRDefault="00D6217D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8D2E8C" w:rsidP="006E2A52">
            <w:r>
              <w:t xml:space="preserve">Alfonso </w:t>
            </w:r>
            <w:proofErr w:type="spellStart"/>
            <w:r>
              <w:t>Paredes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8D2E8C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8D2E8C" w:rsidP="006E2A52">
            <w:r>
              <w:t xml:space="preserve">Leonard </w:t>
            </w:r>
            <w:proofErr w:type="spellStart"/>
            <w:r>
              <w:t>Paulozzi</w:t>
            </w:r>
            <w:proofErr w:type="spellEnd"/>
            <w:r>
              <w:t xml:space="preserve"> MD</w:t>
            </w:r>
          </w:p>
        </w:tc>
        <w:tc>
          <w:tcPr>
            <w:tcW w:w="2214" w:type="dxa"/>
          </w:tcPr>
          <w:p w:rsidR="007F11B0" w:rsidRDefault="008D2E8C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8D2E8C" w:rsidP="006E2A52">
            <w:r>
              <w:t xml:space="preserve">Thomas </w:t>
            </w:r>
            <w:proofErr w:type="spellStart"/>
            <w:r>
              <w:t>Penders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C273A6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8D2E8C" w:rsidP="006E2A52">
            <w:r>
              <w:t xml:space="preserve">Sandrine </w:t>
            </w:r>
            <w:proofErr w:type="spellStart"/>
            <w:r>
              <w:t>Pirard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8D2E8C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BD172D" w:rsidP="006E2A52">
            <w:r>
              <w:t>Mel Pohl, MD</w:t>
            </w:r>
          </w:p>
        </w:tc>
        <w:tc>
          <w:tcPr>
            <w:tcW w:w="2214" w:type="dxa"/>
          </w:tcPr>
          <w:p w:rsidR="007F11B0" w:rsidRDefault="00BD172D" w:rsidP="006E2A52">
            <w:r>
              <w:t>Las Vegas Recovery Center</w:t>
            </w:r>
          </w:p>
        </w:tc>
        <w:tc>
          <w:tcPr>
            <w:tcW w:w="2214" w:type="dxa"/>
          </w:tcPr>
          <w:p w:rsidR="007F11B0" w:rsidRDefault="00BD172D" w:rsidP="006E2A52">
            <w:r>
              <w:t>Salary</w:t>
            </w:r>
          </w:p>
        </w:tc>
        <w:tc>
          <w:tcPr>
            <w:tcW w:w="2214" w:type="dxa"/>
          </w:tcPr>
          <w:p w:rsidR="007F11B0" w:rsidRDefault="00BD172D" w:rsidP="006E2A52">
            <w:r>
              <w:t>Medical Director</w:t>
            </w:r>
          </w:p>
        </w:tc>
      </w:tr>
      <w:tr w:rsidR="00E97438">
        <w:tc>
          <w:tcPr>
            <w:tcW w:w="2214" w:type="dxa"/>
          </w:tcPr>
          <w:p w:rsidR="007F11B0" w:rsidRDefault="006170EF" w:rsidP="006E2A52">
            <w:r>
              <w:t xml:space="preserve">Amy </w:t>
            </w:r>
            <w:proofErr w:type="spellStart"/>
            <w:r>
              <w:t>Poirer</w:t>
            </w:r>
            <w:proofErr w:type="spellEnd"/>
            <w:r>
              <w:t>, PhD</w:t>
            </w:r>
          </w:p>
        </w:tc>
        <w:tc>
          <w:tcPr>
            <w:tcW w:w="2214" w:type="dxa"/>
          </w:tcPr>
          <w:p w:rsidR="007F11B0" w:rsidRDefault="00C273A6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6170EF" w:rsidP="006E2A52">
            <w:r>
              <w:t xml:space="preserve">Mark </w:t>
            </w:r>
            <w:proofErr w:type="spellStart"/>
            <w:r>
              <w:t>Publicker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6170EF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6170EF" w:rsidP="006E2A52">
            <w:r>
              <w:t>Jody Rich, MD</w:t>
            </w:r>
          </w:p>
        </w:tc>
        <w:tc>
          <w:tcPr>
            <w:tcW w:w="2214" w:type="dxa"/>
          </w:tcPr>
          <w:p w:rsidR="007F11B0" w:rsidRDefault="00467218" w:rsidP="006E2A52">
            <w:proofErr w:type="spellStart"/>
            <w:r>
              <w:t>Alkermes</w:t>
            </w:r>
            <w:proofErr w:type="spellEnd"/>
          </w:p>
        </w:tc>
        <w:tc>
          <w:tcPr>
            <w:tcW w:w="2214" w:type="dxa"/>
          </w:tcPr>
          <w:p w:rsidR="007F11B0" w:rsidRDefault="00467218" w:rsidP="006E2A52">
            <w:r>
              <w:t>shareholder</w:t>
            </w:r>
          </w:p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6170EF" w:rsidP="006E2A52">
            <w:proofErr w:type="spellStart"/>
            <w:r>
              <w:t>Launette</w:t>
            </w:r>
            <w:proofErr w:type="spellEnd"/>
            <w:r>
              <w:t xml:space="preserve"> </w:t>
            </w:r>
            <w:proofErr w:type="spellStart"/>
            <w:r>
              <w:t>Rieb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5C4220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6170EF" w:rsidP="006E2A52">
            <w:r>
              <w:t xml:space="preserve">Richard </w:t>
            </w:r>
            <w:proofErr w:type="spellStart"/>
            <w:r>
              <w:t>Ries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6170EF" w:rsidRDefault="006170EF" w:rsidP="006E2A52">
            <w:proofErr w:type="spellStart"/>
            <w:r>
              <w:t>Alkermes</w:t>
            </w:r>
            <w:proofErr w:type="spellEnd"/>
          </w:p>
          <w:p w:rsidR="007F11B0" w:rsidRDefault="006170EF" w:rsidP="006E2A52">
            <w:r>
              <w:t>Janssen</w:t>
            </w:r>
          </w:p>
        </w:tc>
        <w:tc>
          <w:tcPr>
            <w:tcW w:w="2214" w:type="dxa"/>
          </w:tcPr>
          <w:p w:rsidR="006170EF" w:rsidRDefault="006170EF" w:rsidP="006E2A52">
            <w:r>
              <w:t>Honorarium</w:t>
            </w:r>
          </w:p>
          <w:p w:rsidR="007F11B0" w:rsidRDefault="006170EF" w:rsidP="006E2A52">
            <w:r>
              <w:t>Honorarium</w:t>
            </w:r>
          </w:p>
        </w:tc>
        <w:tc>
          <w:tcPr>
            <w:tcW w:w="2214" w:type="dxa"/>
          </w:tcPr>
          <w:p w:rsidR="006170EF" w:rsidRDefault="006170EF" w:rsidP="006E2A52">
            <w:r>
              <w:t>Speaker</w:t>
            </w:r>
          </w:p>
          <w:p w:rsidR="007F11B0" w:rsidRDefault="006170EF" w:rsidP="006E2A52">
            <w:r>
              <w:t>Speaker</w:t>
            </w:r>
          </w:p>
        </w:tc>
      </w:tr>
      <w:tr w:rsidR="00E97438">
        <w:tc>
          <w:tcPr>
            <w:tcW w:w="2214" w:type="dxa"/>
          </w:tcPr>
          <w:p w:rsidR="007F11B0" w:rsidRDefault="00284B55" w:rsidP="006E2A52">
            <w:r>
              <w:t xml:space="preserve">Paul </w:t>
            </w:r>
            <w:proofErr w:type="spellStart"/>
            <w:r>
              <w:t>Rinaldi</w:t>
            </w:r>
            <w:proofErr w:type="spellEnd"/>
            <w:r>
              <w:t>, PhD</w:t>
            </w:r>
          </w:p>
        </w:tc>
        <w:tc>
          <w:tcPr>
            <w:tcW w:w="2214" w:type="dxa"/>
          </w:tcPr>
          <w:p w:rsidR="007F11B0" w:rsidRDefault="00A25B38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284B55" w:rsidP="006E2A52">
            <w:r>
              <w:t>Ken Roy, MD</w:t>
            </w:r>
          </w:p>
        </w:tc>
        <w:tc>
          <w:tcPr>
            <w:tcW w:w="2214" w:type="dxa"/>
          </w:tcPr>
          <w:p w:rsidR="00644E58" w:rsidRDefault="00644E58" w:rsidP="006E2A52">
            <w:r>
              <w:t>Addiction Recovery Resources</w:t>
            </w:r>
          </w:p>
          <w:p w:rsidR="00163B1E" w:rsidRDefault="00644E58" w:rsidP="006E2A52">
            <w:proofErr w:type="spellStart"/>
            <w:r>
              <w:t>Alkermes</w:t>
            </w:r>
            <w:proofErr w:type="spellEnd"/>
          </w:p>
          <w:p w:rsidR="007F11B0" w:rsidRDefault="00163B1E" w:rsidP="006E2A52">
            <w:r>
              <w:t>Reckitt Benckiser</w:t>
            </w:r>
          </w:p>
        </w:tc>
        <w:tc>
          <w:tcPr>
            <w:tcW w:w="2214" w:type="dxa"/>
          </w:tcPr>
          <w:p w:rsidR="00644E58" w:rsidRDefault="00644E58" w:rsidP="006E2A52">
            <w:r>
              <w:t>Ownership</w:t>
            </w:r>
          </w:p>
          <w:p w:rsidR="00644E58" w:rsidRDefault="00644E58" w:rsidP="006E2A52"/>
          <w:p w:rsidR="00163B1E" w:rsidRDefault="00644E58" w:rsidP="006E2A52">
            <w:r>
              <w:t>Honorarium</w:t>
            </w:r>
          </w:p>
          <w:p w:rsidR="007F11B0" w:rsidRDefault="00163B1E" w:rsidP="006E2A52">
            <w:r>
              <w:t>Honorarium</w:t>
            </w:r>
          </w:p>
        </w:tc>
        <w:tc>
          <w:tcPr>
            <w:tcW w:w="2214" w:type="dxa"/>
          </w:tcPr>
          <w:p w:rsidR="00644E58" w:rsidRDefault="00644E58" w:rsidP="006E2A52">
            <w:r>
              <w:t>Management</w:t>
            </w:r>
          </w:p>
          <w:p w:rsidR="00644E58" w:rsidRDefault="00644E58" w:rsidP="006E2A52"/>
          <w:p w:rsidR="00644E58" w:rsidRDefault="00644E58" w:rsidP="006E2A52">
            <w:r>
              <w:t>Speaker</w:t>
            </w:r>
          </w:p>
          <w:p w:rsidR="007F11B0" w:rsidRDefault="00644E58" w:rsidP="006E2A52">
            <w:r>
              <w:t>Speaker</w:t>
            </w:r>
          </w:p>
        </w:tc>
      </w:tr>
      <w:tr w:rsidR="00E97438">
        <w:tc>
          <w:tcPr>
            <w:tcW w:w="2214" w:type="dxa"/>
          </w:tcPr>
          <w:p w:rsidR="007F11B0" w:rsidRDefault="00284B55" w:rsidP="006E2A52">
            <w:r>
              <w:t xml:space="preserve">Richard </w:t>
            </w:r>
            <w:proofErr w:type="spellStart"/>
            <w:r>
              <w:t>Saitz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284B55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F967D4" w:rsidP="006E2A52">
            <w:proofErr w:type="spellStart"/>
            <w:r>
              <w:t>Pooja</w:t>
            </w:r>
            <w:proofErr w:type="spellEnd"/>
            <w:r>
              <w:t xml:space="preserve"> Shah</w:t>
            </w:r>
          </w:p>
        </w:tc>
        <w:tc>
          <w:tcPr>
            <w:tcW w:w="2214" w:type="dxa"/>
          </w:tcPr>
          <w:p w:rsidR="007F11B0" w:rsidRDefault="001717BB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F967D4" w:rsidP="006E2A52">
            <w:r>
              <w:t xml:space="preserve">Charles Shuman, </w:t>
            </w:r>
            <w:r>
              <w:lastRenderedPageBreak/>
              <w:t>MD</w:t>
            </w:r>
          </w:p>
        </w:tc>
        <w:tc>
          <w:tcPr>
            <w:tcW w:w="2214" w:type="dxa"/>
          </w:tcPr>
          <w:p w:rsidR="007F11B0" w:rsidRDefault="001717BB" w:rsidP="006E2A52">
            <w:r>
              <w:lastRenderedPageBreak/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F967D4" w:rsidP="006E2A52">
            <w:r>
              <w:lastRenderedPageBreak/>
              <w:t>Terri Silver, MA</w:t>
            </w:r>
          </w:p>
        </w:tc>
        <w:tc>
          <w:tcPr>
            <w:tcW w:w="2214" w:type="dxa"/>
          </w:tcPr>
          <w:p w:rsidR="007F11B0" w:rsidRDefault="00F967D4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4813B9" w:rsidP="006E2A52">
            <w:r>
              <w:t>Gregory Skipper, MD</w:t>
            </w:r>
          </w:p>
        </w:tc>
        <w:tc>
          <w:tcPr>
            <w:tcW w:w="2214" w:type="dxa"/>
          </w:tcPr>
          <w:p w:rsidR="007F11B0" w:rsidRDefault="004813B9" w:rsidP="006E2A52">
            <w:r>
              <w:t>Promises Treatment Center</w:t>
            </w:r>
          </w:p>
        </w:tc>
        <w:tc>
          <w:tcPr>
            <w:tcW w:w="2214" w:type="dxa"/>
          </w:tcPr>
          <w:p w:rsidR="007F11B0" w:rsidRDefault="004813B9" w:rsidP="006E2A52">
            <w:r>
              <w:t>Salary</w:t>
            </w:r>
          </w:p>
        </w:tc>
        <w:tc>
          <w:tcPr>
            <w:tcW w:w="2214" w:type="dxa"/>
          </w:tcPr>
          <w:p w:rsidR="007F11B0" w:rsidRDefault="004813B9" w:rsidP="006E2A52">
            <w:r>
              <w:t>Medical Director</w:t>
            </w:r>
          </w:p>
        </w:tc>
      </w:tr>
      <w:tr w:rsidR="00E97438">
        <w:tc>
          <w:tcPr>
            <w:tcW w:w="2214" w:type="dxa"/>
          </w:tcPr>
          <w:p w:rsidR="007F11B0" w:rsidRDefault="00E2559E" w:rsidP="006E2A52">
            <w:r>
              <w:t>David Smith, MD</w:t>
            </w:r>
          </w:p>
        </w:tc>
        <w:tc>
          <w:tcPr>
            <w:tcW w:w="2214" w:type="dxa"/>
          </w:tcPr>
          <w:p w:rsidR="007F11B0" w:rsidRDefault="00DF5D0B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E2559E" w:rsidP="006E2A52">
            <w:r>
              <w:t xml:space="preserve">Robert </w:t>
            </w:r>
            <w:proofErr w:type="spellStart"/>
            <w:r>
              <w:t>Sokol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E2559E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E2559E" w:rsidP="006E2A52">
            <w:r>
              <w:t xml:space="preserve">Mia </w:t>
            </w:r>
            <w:proofErr w:type="spellStart"/>
            <w:r>
              <w:t>Sorcinelli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EF5F93" w:rsidP="006E2A52">
            <w:r>
              <w:t>Reckitt Benckiser</w:t>
            </w:r>
          </w:p>
        </w:tc>
        <w:tc>
          <w:tcPr>
            <w:tcW w:w="2214" w:type="dxa"/>
          </w:tcPr>
          <w:p w:rsidR="007F11B0" w:rsidRDefault="00EF5F93" w:rsidP="006E2A52">
            <w:r>
              <w:t>Honorarium</w:t>
            </w:r>
          </w:p>
        </w:tc>
        <w:tc>
          <w:tcPr>
            <w:tcW w:w="2214" w:type="dxa"/>
          </w:tcPr>
          <w:p w:rsidR="007F11B0" w:rsidRDefault="00EF5F93" w:rsidP="006E2A52">
            <w:r>
              <w:t xml:space="preserve">On-line survey/safe uses of </w:t>
            </w:r>
            <w:proofErr w:type="spellStart"/>
            <w:r>
              <w:t>Suboxone</w:t>
            </w:r>
            <w:proofErr w:type="spellEnd"/>
          </w:p>
        </w:tc>
      </w:tr>
      <w:tr w:rsidR="00E97438">
        <w:tc>
          <w:tcPr>
            <w:tcW w:w="2214" w:type="dxa"/>
          </w:tcPr>
          <w:p w:rsidR="007F11B0" w:rsidRDefault="00E2559E" w:rsidP="006E2A52">
            <w:r>
              <w:t xml:space="preserve">John </w:t>
            </w:r>
            <w:proofErr w:type="spellStart"/>
            <w:r>
              <w:t>Southworth</w:t>
            </w:r>
            <w:proofErr w:type="spellEnd"/>
            <w:r>
              <w:t>, CADC</w:t>
            </w:r>
          </w:p>
        </w:tc>
        <w:tc>
          <w:tcPr>
            <w:tcW w:w="2214" w:type="dxa"/>
          </w:tcPr>
          <w:p w:rsidR="007F11B0" w:rsidRDefault="00E2559E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E2559E" w:rsidP="006E2A52">
            <w:r>
              <w:t xml:space="preserve">Jacqueline </w:t>
            </w:r>
            <w:proofErr w:type="spellStart"/>
            <w:r>
              <w:t>Starer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E2559E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E2559E" w:rsidP="006E2A52">
            <w:r>
              <w:t xml:space="preserve">Diane </w:t>
            </w:r>
            <w:proofErr w:type="spellStart"/>
            <w:r>
              <w:t>Stollenwerk</w:t>
            </w:r>
            <w:proofErr w:type="spellEnd"/>
            <w:r>
              <w:t>, MPP</w:t>
            </w:r>
          </w:p>
        </w:tc>
        <w:tc>
          <w:tcPr>
            <w:tcW w:w="2214" w:type="dxa"/>
          </w:tcPr>
          <w:p w:rsidR="007F11B0" w:rsidRDefault="00E2559E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E2559E" w:rsidP="006E2A52">
            <w:r>
              <w:t xml:space="preserve">Clint </w:t>
            </w:r>
            <w:proofErr w:type="spellStart"/>
            <w:r>
              <w:t>Stonebraker</w:t>
            </w:r>
            <w:proofErr w:type="spellEnd"/>
            <w:r>
              <w:t>, CADC</w:t>
            </w:r>
          </w:p>
        </w:tc>
        <w:tc>
          <w:tcPr>
            <w:tcW w:w="2214" w:type="dxa"/>
          </w:tcPr>
          <w:p w:rsidR="007F11B0" w:rsidRDefault="00E2559E" w:rsidP="006E2A52">
            <w:r>
              <w:t>The Insight Program</w:t>
            </w:r>
          </w:p>
        </w:tc>
        <w:tc>
          <w:tcPr>
            <w:tcW w:w="2214" w:type="dxa"/>
          </w:tcPr>
          <w:p w:rsidR="007F11B0" w:rsidRDefault="00E2559E" w:rsidP="006E2A52">
            <w:r>
              <w:t>Salary</w:t>
            </w:r>
          </w:p>
        </w:tc>
        <w:tc>
          <w:tcPr>
            <w:tcW w:w="2214" w:type="dxa"/>
          </w:tcPr>
          <w:p w:rsidR="007F11B0" w:rsidRDefault="00E2559E" w:rsidP="006E2A52">
            <w:r>
              <w:t>Executive Director</w:t>
            </w:r>
          </w:p>
        </w:tc>
      </w:tr>
      <w:tr w:rsidR="00E97438">
        <w:tc>
          <w:tcPr>
            <w:tcW w:w="2214" w:type="dxa"/>
          </w:tcPr>
          <w:p w:rsidR="007F11B0" w:rsidRDefault="00502FE8" w:rsidP="006E2A52">
            <w:proofErr w:type="spellStart"/>
            <w:r>
              <w:t>Geetha</w:t>
            </w:r>
            <w:proofErr w:type="spellEnd"/>
            <w:r>
              <w:t xml:space="preserve"> </w:t>
            </w:r>
            <w:proofErr w:type="spellStart"/>
            <w:r>
              <w:t>Subramaniam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502FE8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DB4976" w:rsidP="006E2A52">
            <w:r>
              <w:t xml:space="preserve">Michael </w:t>
            </w:r>
            <w:proofErr w:type="spellStart"/>
            <w:r>
              <w:t>Sucher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3673BA" w:rsidP="006E2A52">
            <w:r>
              <w:t xml:space="preserve">Greenberg &amp; </w:t>
            </w:r>
            <w:proofErr w:type="spellStart"/>
            <w:r>
              <w:t>Sucher</w:t>
            </w:r>
            <w:proofErr w:type="spellEnd"/>
            <w:r>
              <w:t xml:space="preserve"> PC</w:t>
            </w:r>
          </w:p>
        </w:tc>
        <w:tc>
          <w:tcPr>
            <w:tcW w:w="2214" w:type="dxa"/>
          </w:tcPr>
          <w:p w:rsidR="007F11B0" w:rsidRDefault="003673BA" w:rsidP="006E2A52">
            <w:r>
              <w:t>Salary</w:t>
            </w:r>
          </w:p>
        </w:tc>
        <w:tc>
          <w:tcPr>
            <w:tcW w:w="2214" w:type="dxa"/>
          </w:tcPr>
          <w:p w:rsidR="007F11B0" w:rsidRDefault="003673BA" w:rsidP="006E2A52">
            <w:r>
              <w:t>Providing Medical and Monitoring services</w:t>
            </w:r>
          </w:p>
        </w:tc>
      </w:tr>
      <w:tr w:rsidR="00E97438">
        <w:tc>
          <w:tcPr>
            <w:tcW w:w="2214" w:type="dxa"/>
          </w:tcPr>
          <w:p w:rsidR="007F11B0" w:rsidRDefault="00EB28B3" w:rsidP="006E2A52">
            <w:r>
              <w:t xml:space="preserve">Diana </w:t>
            </w:r>
            <w:proofErr w:type="spellStart"/>
            <w:r>
              <w:t>Sylvestre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EB28B3" w:rsidP="006E2A52">
            <w:r>
              <w:t>Merck</w:t>
            </w:r>
          </w:p>
        </w:tc>
        <w:tc>
          <w:tcPr>
            <w:tcW w:w="2214" w:type="dxa"/>
          </w:tcPr>
          <w:p w:rsidR="007F11B0" w:rsidRDefault="00EB28B3" w:rsidP="006E2A52">
            <w:r>
              <w:t>Honorarium</w:t>
            </w:r>
          </w:p>
        </w:tc>
        <w:tc>
          <w:tcPr>
            <w:tcW w:w="2214" w:type="dxa"/>
          </w:tcPr>
          <w:p w:rsidR="007F11B0" w:rsidRDefault="00EB28B3" w:rsidP="006E2A52">
            <w:r>
              <w:t>Speaker</w:t>
            </w:r>
          </w:p>
        </w:tc>
      </w:tr>
      <w:tr w:rsidR="00E97438">
        <w:tc>
          <w:tcPr>
            <w:tcW w:w="2214" w:type="dxa"/>
          </w:tcPr>
          <w:p w:rsidR="007F11B0" w:rsidRDefault="00EB28B3" w:rsidP="006E2A52">
            <w:r>
              <w:t>John Tanner, DO</w:t>
            </w:r>
          </w:p>
        </w:tc>
        <w:tc>
          <w:tcPr>
            <w:tcW w:w="2214" w:type="dxa"/>
          </w:tcPr>
          <w:p w:rsidR="00676C66" w:rsidRDefault="00676C66" w:rsidP="006E2A52">
            <w:r>
              <w:t>Reckitt Benckiser</w:t>
            </w:r>
          </w:p>
          <w:p w:rsidR="00676C66" w:rsidRDefault="00676C66" w:rsidP="006E2A52">
            <w:r>
              <w:t>Astra Zeneca</w:t>
            </w:r>
          </w:p>
          <w:p w:rsidR="00676C66" w:rsidRDefault="00676C66" w:rsidP="006E2A52">
            <w:r>
              <w:t>Pfizer</w:t>
            </w:r>
          </w:p>
          <w:p w:rsidR="007F11B0" w:rsidRDefault="00676C66" w:rsidP="006E2A52">
            <w:proofErr w:type="spellStart"/>
            <w:r>
              <w:t>Alkermes</w:t>
            </w:r>
            <w:proofErr w:type="spellEnd"/>
          </w:p>
        </w:tc>
        <w:tc>
          <w:tcPr>
            <w:tcW w:w="2214" w:type="dxa"/>
          </w:tcPr>
          <w:p w:rsidR="00676C66" w:rsidRDefault="00676C66" w:rsidP="006E2A52">
            <w:r>
              <w:t>Honorarium</w:t>
            </w:r>
          </w:p>
          <w:p w:rsidR="00676C66" w:rsidRDefault="00676C66" w:rsidP="006E2A52">
            <w:r>
              <w:t>Honorarium</w:t>
            </w:r>
          </w:p>
          <w:p w:rsidR="00676C66" w:rsidRDefault="00676C66" w:rsidP="006E2A52">
            <w:r>
              <w:t>Honorarium</w:t>
            </w:r>
          </w:p>
          <w:p w:rsidR="007F11B0" w:rsidRDefault="00676C66" w:rsidP="006E2A52">
            <w:r>
              <w:t>Honorarium</w:t>
            </w:r>
          </w:p>
        </w:tc>
        <w:tc>
          <w:tcPr>
            <w:tcW w:w="2214" w:type="dxa"/>
          </w:tcPr>
          <w:p w:rsidR="00676C66" w:rsidRDefault="00676C66" w:rsidP="006E2A52">
            <w:r>
              <w:t>Speaker</w:t>
            </w:r>
          </w:p>
          <w:p w:rsidR="00676C66" w:rsidRDefault="00676C66" w:rsidP="006E2A52">
            <w:r>
              <w:t>Speaker</w:t>
            </w:r>
          </w:p>
          <w:p w:rsidR="00676C66" w:rsidRDefault="00676C66" w:rsidP="006E2A52">
            <w:r>
              <w:t>Speaker</w:t>
            </w:r>
          </w:p>
          <w:p w:rsidR="007F11B0" w:rsidRDefault="00676C66" w:rsidP="006E2A52">
            <w:r>
              <w:t>Speaker</w:t>
            </w:r>
          </w:p>
        </w:tc>
      </w:tr>
      <w:tr w:rsidR="00E97438">
        <w:tc>
          <w:tcPr>
            <w:tcW w:w="2214" w:type="dxa"/>
          </w:tcPr>
          <w:p w:rsidR="007F11B0" w:rsidRDefault="00EB28B3" w:rsidP="006E2A52">
            <w:r>
              <w:t>Bradley Tanner, MD</w:t>
            </w:r>
          </w:p>
        </w:tc>
        <w:tc>
          <w:tcPr>
            <w:tcW w:w="2214" w:type="dxa"/>
          </w:tcPr>
          <w:p w:rsidR="007F11B0" w:rsidRDefault="00391C76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EB28B3" w:rsidP="006E2A52">
            <w:r>
              <w:t xml:space="preserve">Scott </w:t>
            </w:r>
            <w:proofErr w:type="spellStart"/>
            <w:r>
              <w:t>Teitelbaum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6E2A52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EB28B3" w:rsidP="006E2A52">
            <w:r>
              <w:t xml:space="preserve">Peter </w:t>
            </w:r>
            <w:proofErr w:type="spellStart"/>
            <w:r>
              <w:t>Tenore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EB28B3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EB28B3" w:rsidP="006E2A52">
            <w:proofErr w:type="spellStart"/>
            <w:r>
              <w:t>Mishka</w:t>
            </w:r>
            <w:proofErr w:type="spellEnd"/>
            <w:r>
              <w:t xml:space="preserve"> </w:t>
            </w:r>
            <w:proofErr w:type="spellStart"/>
            <w:r>
              <w:t>Terplan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EB28B3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EB28B3" w:rsidP="006E2A52">
            <w:r>
              <w:t xml:space="preserve">Harold </w:t>
            </w:r>
            <w:proofErr w:type="spellStart"/>
            <w:r>
              <w:t>Urschel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EB28B3" w:rsidRDefault="00EB28B3" w:rsidP="006E2A52">
            <w:proofErr w:type="spellStart"/>
            <w:r>
              <w:t>Alkermes</w:t>
            </w:r>
            <w:proofErr w:type="spellEnd"/>
          </w:p>
          <w:p w:rsidR="007F11B0" w:rsidRDefault="00A25774" w:rsidP="006E2A52">
            <w:proofErr w:type="spellStart"/>
            <w:r>
              <w:t>Enterhealth</w:t>
            </w:r>
            <w:proofErr w:type="spellEnd"/>
          </w:p>
        </w:tc>
        <w:tc>
          <w:tcPr>
            <w:tcW w:w="2214" w:type="dxa"/>
          </w:tcPr>
          <w:p w:rsidR="00EB28B3" w:rsidRDefault="00EB28B3" w:rsidP="006E2A52">
            <w:r>
              <w:t>Honorarium</w:t>
            </w:r>
          </w:p>
          <w:p w:rsidR="007F11B0" w:rsidRDefault="00A25774" w:rsidP="006E2A52">
            <w:r>
              <w:t>Salary</w:t>
            </w:r>
          </w:p>
        </w:tc>
        <w:tc>
          <w:tcPr>
            <w:tcW w:w="2214" w:type="dxa"/>
          </w:tcPr>
          <w:p w:rsidR="00EB28B3" w:rsidRDefault="00EB28B3" w:rsidP="006E2A52">
            <w:r>
              <w:t>Speaker</w:t>
            </w:r>
          </w:p>
          <w:p w:rsidR="007F11B0" w:rsidRDefault="00A25774" w:rsidP="006E2A52">
            <w:r>
              <w:t>Chief Medical Strategist</w:t>
            </w:r>
          </w:p>
        </w:tc>
      </w:tr>
      <w:tr w:rsidR="00E97438">
        <w:tc>
          <w:tcPr>
            <w:tcW w:w="2214" w:type="dxa"/>
          </w:tcPr>
          <w:p w:rsidR="007F11B0" w:rsidRDefault="008F5529" w:rsidP="006E2A52">
            <w:proofErr w:type="spellStart"/>
            <w:r>
              <w:t>Marilu</w:t>
            </w:r>
            <w:proofErr w:type="spellEnd"/>
            <w:r>
              <w:t xml:space="preserve"> Vazquez, MD</w:t>
            </w:r>
          </w:p>
        </w:tc>
        <w:tc>
          <w:tcPr>
            <w:tcW w:w="2214" w:type="dxa"/>
          </w:tcPr>
          <w:p w:rsidR="007F11B0" w:rsidRDefault="00F977AC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8F5529" w:rsidP="006E2A52">
            <w:r>
              <w:lastRenderedPageBreak/>
              <w:t>Martha Velez, MD</w:t>
            </w:r>
          </w:p>
        </w:tc>
        <w:tc>
          <w:tcPr>
            <w:tcW w:w="2214" w:type="dxa"/>
          </w:tcPr>
          <w:p w:rsidR="007F11B0" w:rsidRDefault="00F977AC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8F5529" w:rsidP="006E2A52">
            <w:r>
              <w:t xml:space="preserve">Jamie </w:t>
            </w:r>
            <w:proofErr w:type="spellStart"/>
            <w:r>
              <w:t>Vizcarra</w:t>
            </w:r>
            <w:proofErr w:type="spellEnd"/>
            <w:r>
              <w:t>, DO</w:t>
            </w:r>
          </w:p>
        </w:tc>
        <w:tc>
          <w:tcPr>
            <w:tcW w:w="2214" w:type="dxa"/>
          </w:tcPr>
          <w:p w:rsidR="007F11B0" w:rsidRDefault="00F977AC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8F5529" w:rsidP="006E2A52">
            <w:r>
              <w:t>Daniel Vinson, MD</w:t>
            </w:r>
          </w:p>
        </w:tc>
        <w:tc>
          <w:tcPr>
            <w:tcW w:w="2214" w:type="dxa"/>
          </w:tcPr>
          <w:p w:rsidR="007F11B0" w:rsidRDefault="0035375C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8F5529" w:rsidP="006E2A52">
            <w:r>
              <w:t xml:space="preserve">Michael Von </w:t>
            </w:r>
            <w:proofErr w:type="spellStart"/>
            <w:r>
              <w:t>Korff</w:t>
            </w:r>
            <w:proofErr w:type="spellEnd"/>
            <w:r>
              <w:t>, ScD</w:t>
            </w:r>
          </w:p>
        </w:tc>
        <w:tc>
          <w:tcPr>
            <w:tcW w:w="2214" w:type="dxa"/>
          </w:tcPr>
          <w:p w:rsidR="007F11B0" w:rsidRDefault="008F5529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8F5529" w:rsidP="006E2A52">
            <w:r>
              <w:t xml:space="preserve">Alexander </w:t>
            </w:r>
            <w:proofErr w:type="spellStart"/>
            <w:r>
              <w:t>Walley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8F5529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8F5529" w:rsidP="006E2A52">
            <w:r>
              <w:t>Kenneth Warren, MD</w:t>
            </w:r>
          </w:p>
        </w:tc>
        <w:tc>
          <w:tcPr>
            <w:tcW w:w="2214" w:type="dxa"/>
          </w:tcPr>
          <w:p w:rsidR="007F11B0" w:rsidRDefault="000017B3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8F5529" w:rsidP="006E2A52">
            <w:r>
              <w:t>Michael Weaver, MD</w:t>
            </w:r>
          </w:p>
        </w:tc>
        <w:tc>
          <w:tcPr>
            <w:tcW w:w="2214" w:type="dxa"/>
          </w:tcPr>
          <w:p w:rsidR="007F11B0" w:rsidRDefault="008F5529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8F5529" w:rsidP="006E2A52">
            <w:r>
              <w:t xml:space="preserve">Constance </w:t>
            </w:r>
            <w:proofErr w:type="spellStart"/>
            <w:r>
              <w:t>Weisner</w:t>
            </w:r>
            <w:proofErr w:type="spellEnd"/>
            <w:r>
              <w:t xml:space="preserve">, </w:t>
            </w:r>
            <w:proofErr w:type="spellStart"/>
            <w:r>
              <w:t>DrPH</w:t>
            </w:r>
            <w:proofErr w:type="spellEnd"/>
          </w:p>
        </w:tc>
        <w:tc>
          <w:tcPr>
            <w:tcW w:w="2214" w:type="dxa"/>
          </w:tcPr>
          <w:p w:rsidR="007F11B0" w:rsidRDefault="008F5529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8F5529" w:rsidP="006E2A52">
            <w:r>
              <w:t xml:space="preserve">Norman </w:t>
            </w:r>
            <w:proofErr w:type="spellStart"/>
            <w:r>
              <w:t>Wetterau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8F5529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1C2717" w:rsidP="006E2A52">
            <w:r>
              <w:t xml:space="preserve">Matthew </w:t>
            </w:r>
            <w:proofErr w:type="spellStart"/>
            <w:r>
              <w:t>Wieman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8E61D6" w:rsidP="006E2A52">
            <w:r>
              <w:t>Endo Pharmaceuticals</w:t>
            </w:r>
          </w:p>
        </w:tc>
        <w:tc>
          <w:tcPr>
            <w:tcW w:w="2214" w:type="dxa"/>
          </w:tcPr>
          <w:p w:rsidR="007F11B0" w:rsidRDefault="008E61D6" w:rsidP="006E2A52">
            <w:r>
              <w:t>Salary</w:t>
            </w:r>
          </w:p>
        </w:tc>
        <w:tc>
          <w:tcPr>
            <w:tcW w:w="2214" w:type="dxa"/>
          </w:tcPr>
          <w:p w:rsidR="008E61D6" w:rsidRDefault="008E61D6" w:rsidP="006E2A52">
            <w:r>
              <w:t>Employee/Director/</w:t>
            </w:r>
          </w:p>
          <w:p w:rsidR="007F11B0" w:rsidRDefault="008E61D6" w:rsidP="006E2A52">
            <w:r>
              <w:t>Medical Affairs</w:t>
            </w:r>
          </w:p>
        </w:tc>
      </w:tr>
      <w:tr w:rsidR="00E97438">
        <w:tc>
          <w:tcPr>
            <w:tcW w:w="2214" w:type="dxa"/>
          </w:tcPr>
          <w:p w:rsidR="007F11B0" w:rsidRDefault="001C2717" w:rsidP="006E2A52">
            <w:r>
              <w:t xml:space="preserve">Mark </w:t>
            </w:r>
            <w:proofErr w:type="spellStart"/>
            <w:r>
              <w:t>Willenbring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CE39DE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1C2717" w:rsidP="006E2A52">
            <w:r>
              <w:t>Tara Williams, PhD</w:t>
            </w:r>
          </w:p>
        </w:tc>
        <w:tc>
          <w:tcPr>
            <w:tcW w:w="2214" w:type="dxa"/>
          </w:tcPr>
          <w:p w:rsidR="007F11B0" w:rsidRDefault="001C2717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1C2717" w:rsidP="006E2A52">
            <w:r>
              <w:t>Tricia Wright, MD</w:t>
            </w:r>
          </w:p>
        </w:tc>
        <w:tc>
          <w:tcPr>
            <w:tcW w:w="2214" w:type="dxa"/>
          </w:tcPr>
          <w:p w:rsidR="007F11B0" w:rsidRDefault="001C2717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1C2717" w:rsidP="006E2A52">
            <w:r>
              <w:t xml:space="preserve">Martha </w:t>
            </w:r>
            <w:proofErr w:type="spellStart"/>
            <w:r>
              <w:t>Wunsch</w:t>
            </w:r>
            <w:proofErr w:type="spellEnd"/>
            <w:r>
              <w:t>, MD</w:t>
            </w:r>
          </w:p>
        </w:tc>
        <w:tc>
          <w:tcPr>
            <w:tcW w:w="2214" w:type="dxa"/>
          </w:tcPr>
          <w:p w:rsidR="007F11B0" w:rsidRDefault="001C2717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1C2717" w:rsidP="006E2A52">
            <w:r>
              <w:t>Penelope Ziegler, MD</w:t>
            </w:r>
          </w:p>
        </w:tc>
        <w:tc>
          <w:tcPr>
            <w:tcW w:w="2214" w:type="dxa"/>
          </w:tcPr>
          <w:p w:rsidR="007F11B0" w:rsidRDefault="001C2717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1C2717" w:rsidP="006E2A52">
            <w:r>
              <w:t xml:space="preserve">Joan Ellen </w:t>
            </w:r>
            <w:proofErr w:type="spellStart"/>
            <w:r>
              <w:t>Zweben</w:t>
            </w:r>
            <w:proofErr w:type="spellEnd"/>
            <w:r>
              <w:t>, PhD</w:t>
            </w:r>
          </w:p>
        </w:tc>
        <w:tc>
          <w:tcPr>
            <w:tcW w:w="2214" w:type="dxa"/>
          </w:tcPr>
          <w:p w:rsidR="007F11B0" w:rsidRDefault="001C2717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E97438">
        <w:tc>
          <w:tcPr>
            <w:tcW w:w="2214" w:type="dxa"/>
          </w:tcPr>
          <w:p w:rsidR="007F11B0" w:rsidRDefault="001B62AF" w:rsidP="006E2A52">
            <w:r>
              <w:t xml:space="preserve">Mary Jo </w:t>
            </w:r>
            <w:proofErr w:type="spellStart"/>
            <w:r>
              <w:t>Wiegratz</w:t>
            </w:r>
            <w:proofErr w:type="spellEnd"/>
          </w:p>
        </w:tc>
        <w:tc>
          <w:tcPr>
            <w:tcW w:w="2214" w:type="dxa"/>
          </w:tcPr>
          <w:p w:rsidR="007F11B0" w:rsidRDefault="001B62AF" w:rsidP="006E2A52">
            <w:r>
              <w:t>No disclosures</w:t>
            </w:r>
          </w:p>
        </w:tc>
        <w:tc>
          <w:tcPr>
            <w:tcW w:w="2214" w:type="dxa"/>
          </w:tcPr>
          <w:p w:rsidR="007F11B0" w:rsidRDefault="007F11B0" w:rsidP="006E2A52"/>
        </w:tc>
        <w:tc>
          <w:tcPr>
            <w:tcW w:w="2214" w:type="dxa"/>
          </w:tcPr>
          <w:p w:rsidR="007F11B0" w:rsidRDefault="007F11B0" w:rsidP="006E2A52"/>
        </w:tc>
      </w:tr>
      <w:tr w:rsidR="006024DB">
        <w:tc>
          <w:tcPr>
            <w:tcW w:w="2214" w:type="dxa"/>
          </w:tcPr>
          <w:p w:rsidR="006024DB" w:rsidRDefault="006024DB" w:rsidP="006E2A52">
            <w:r>
              <w:t xml:space="preserve">Bonnie </w:t>
            </w:r>
            <w:proofErr w:type="spellStart"/>
            <w:r>
              <w:t>Wilford</w:t>
            </w:r>
            <w:proofErr w:type="spellEnd"/>
          </w:p>
        </w:tc>
        <w:tc>
          <w:tcPr>
            <w:tcW w:w="2214" w:type="dxa"/>
          </w:tcPr>
          <w:p w:rsidR="006024DB" w:rsidRDefault="006024DB" w:rsidP="006E2A52">
            <w:r>
              <w:t>No disclosures</w:t>
            </w:r>
          </w:p>
        </w:tc>
        <w:tc>
          <w:tcPr>
            <w:tcW w:w="2214" w:type="dxa"/>
          </w:tcPr>
          <w:p w:rsidR="006024DB" w:rsidRDefault="006024DB" w:rsidP="006E2A52"/>
        </w:tc>
        <w:tc>
          <w:tcPr>
            <w:tcW w:w="2214" w:type="dxa"/>
          </w:tcPr>
          <w:p w:rsidR="006024DB" w:rsidRDefault="006024DB" w:rsidP="006E2A52"/>
        </w:tc>
      </w:tr>
    </w:tbl>
    <w:p w:rsidR="00C77EBD" w:rsidRDefault="006E2A52">
      <w:r>
        <w:br w:type="textWrapping" w:clear="all"/>
      </w:r>
    </w:p>
    <w:sectPr w:rsidR="00C77EBD" w:rsidSect="00C77EB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B0"/>
    <w:rsid w:val="000017B3"/>
    <w:rsid w:val="00016828"/>
    <w:rsid w:val="000A7776"/>
    <w:rsid w:val="000E2AE3"/>
    <w:rsid w:val="0010650A"/>
    <w:rsid w:val="00163B1E"/>
    <w:rsid w:val="001717BB"/>
    <w:rsid w:val="001731C8"/>
    <w:rsid w:val="001961B8"/>
    <w:rsid w:val="001B62AF"/>
    <w:rsid w:val="001C2717"/>
    <w:rsid w:val="00203A18"/>
    <w:rsid w:val="00284B55"/>
    <w:rsid w:val="002A3024"/>
    <w:rsid w:val="002C5849"/>
    <w:rsid w:val="0030583F"/>
    <w:rsid w:val="00330D2D"/>
    <w:rsid w:val="003337C8"/>
    <w:rsid w:val="00345BB1"/>
    <w:rsid w:val="0035375C"/>
    <w:rsid w:val="00355FB5"/>
    <w:rsid w:val="00356BFD"/>
    <w:rsid w:val="003673BA"/>
    <w:rsid w:val="00391C76"/>
    <w:rsid w:val="00393AE4"/>
    <w:rsid w:val="003D75D2"/>
    <w:rsid w:val="00467218"/>
    <w:rsid w:val="004813B9"/>
    <w:rsid w:val="00487AFB"/>
    <w:rsid w:val="004B07D6"/>
    <w:rsid w:val="004B7E84"/>
    <w:rsid w:val="00502FE8"/>
    <w:rsid w:val="005460DF"/>
    <w:rsid w:val="005861FC"/>
    <w:rsid w:val="0059787F"/>
    <w:rsid w:val="005C4220"/>
    <w:rsid w:val="005D35C0"/>
    <w:rsid w:val="005F4047"/>
    <w:rsid w:val="006024DB"/>
    <w:rsid w:val="00616FBC"/>
    <w:rsid w:val="006170EF"/>
    <w:rsid w:val="00644E58"/>
    <w:rsid w:val="00650A36"/>
    <w:rsid w:val="00676C66"/>
    <w:rsid w:val="00687BCE"/>
    <w:rsid w:val="006C0FA3"/>
    <w:rsid w:val="006D49B8"/>
    <w:rsid w:val="006E2A52"/>
    <w:rsid w:val="00702F95"/>
    <w:rsid w:val="00710B82"/>
    <w:rsid w:val="00734307"/>
    <w:rsid w:val="00781475"/>
    <w:rsid w:val="00783AC4"/>
    <w:rsid w:val="0079708E"/>
    <w:rsid w:val="007C7BB8"/>
    <w:rsid w:val="007F11B0"/>
    <w:rsid w:val="00811176"/>
    <w:rsid w:val="008609B3"/>
    <w:rsid w:val="008B3A52"/>
    <w:rsid w:val="008D2E8C"/>
    <w:rsid w:val="008E61D6"/>
    <w:rsid w:val="008F2B09"/>
    <w:rsid w:val="008F5529"/>
    <w:rsid w:val="008F7AF4"/>
    <w:rsid w:val="0091186B"/>
    <w:rsid w:val="009152C4"/>
    <w:rsid w:val="00932923"/>
    <w:rsid w:val="00935CE8"/>
    <w:rsid w:val="0096149E"/>
    <w:rsid w:val="009864A5"/>
    <w:rsid w:val="009F291A"/>
    <w:rsid w:val="00A04B10"/>
    <w:rsid w:val="00A25774"/>
    <w:rsid w:val="00A25B38"/>
    <w:rsid w:val="00A44B8A"/>
    <w:rsid w:val="00A8484B"/>
    <w:rsid w:val="00AD1D23"/>
    <w:rsid w:val="00AF44CD"/>
    <w:rsid w:val="00B15BF5"/>
    <w:rsid w:val="00B20BB5"/>
    <w:rsid w:val="00B50FDC"/>
    <w:rsid w:val="00B527AE"/>
    <w:rsid w:val="00B545E3"/>
    <w:rsid w:val="00B557E4"/>
    <w:rsid w:val="00BD172D"/>
    <w:rsid w:val="00BD6395"/>
    <w:rsid w:val="00BF47E6"/>
    <w:rsid w:val="00BF506A"/>
    <w:rsid w:val="00BF7B77"/>
    <w:rsid w:val="00C273A6"/>
    <w:rsid w:val="00C40227"/>
    <w:rsid w:val="00C52C0F"/>
    <w:rsid w:val="00C7653F"/>
    <w:rsid w:val="00C77EBD"/>
    <w:rsid w:val="00CB045E"/>
    <w:rsid w:val="00CB512C"/>
    <w:rsid w:val="00CC596E"/>
    <w:rsid w:val="00CC784D"/>
    <w:rsid w:val="00CE18A2"/>
    <w:rsid w:val="00CE39DE"/>
    <w:rsid w:val="00CF23F2"/>
    <w:rsid w:val="00D127A2"/>
    <w:rsid w:val="00D57EA1"/>
    <w:rsid w:val="00D6217D"/>
    <w:rsid w:val="00DB4976"/>
    <w:rsid w:val="00DE23FC"/>
    <w:rsid w:val="00DF5D0B"/>
    <w:rsid w:val="00E0205B"/>
    <w:rsid w:val="00E2559E"/>
    <w:rsid w:val="00E77D28"/>
    <w:rsid w:val="00E97438"/>
    <w:rsid w:val="00EB28B3"/>
    <w:rsid w:val="00EC175A"/>
    <w:rsid w:val="00EF5F93"/>
    <w:rsid w:val="00F72E92"/>
    <w:rsid w:val="00F9242C"/>
    <w:rsid w:val="00F967D4"/>
    <w:rsid w:val="00F96E26"/>
    <w:rsid w:val="00F977AC"/>
    <w:rsid w:val="00FA7E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11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11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Holy Trinity Georgetown</Company>
  <LinksUpToDate>false</LinksUpToDate>
  <CharactersWithSpaces>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Metcalfe</dc:creator>
  <cp:lastModifiedBy>Mandeep Kaur Saini</cp:lastModifiedBy>
  <cp:revision>2</cp:revision>
  <cp:lastPrinted>2012-04-16T15:18:00Z</cp:lastPrinted>
  <dcterms:created xsi:type="dcterms:W3CDTF">2012-05-01T15:55:00Z</dcterms:created>
  <dcterms:modified xsi:type="dcterms:W3CDTF">2012-05-01T15:55:00Z</dcterms:modified>
</cp:coreProperties>
</file>